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D7AE" w14:textId="77777777" w:rsidR="00AE6020" w:rsidRDefault="00526E19">
      <w:pPr>
        <w:pStyle w:val="Title"/>
        <w:tabs>
          <w:tab w:val="left" w:pos="6300"/>
        </w:tabs>
        <w:rPr>
          <w:rFonts w:ascii="Helvetica" w:eastAsia="Helvetica" w:hAnsi="Helvetica" w:cs="Helvetica"/>
        </w:rPr>
      </w:pPr>
      <w:r>
        <w:rPr>
          <w:rFonts w:ascii="Helvetica" w:hAnsi="Helvetica"/>
          <w:color w:val="2918A8"/>
          <w:sz w:val="52"/>
          <w:szCs w:val="52"/>
          <w:u w:color="2918A8"/>
        </w:rPr>
        <w:t>ALFRISTON PARISH COUNCIL</w:t>
      </w:r>
    </w:p>
    <w:p w14:paraId="47490FD8" w14:textId="77777777" w:rsidR="00AE6020" w:rsidRDefault="007F32B5">
      <w:pPr>
        <w:pStyle w:val="BodyA"/>
        <w:jc w:val="center"/>
        <w:rPr>
          <w:rStyle w:val="NoneA"/>
        </w:rPr>
      </w:pPr>
      <w:hyperlink r:id="rId8" w:history="1">
        <w:r w:rsidR="00526E19">
          <w:rPr>
            <w:rStyle w:val="Hyperlink0"/>
          </w:rPr>
          <w:t>www.alfristonparishcouncil.org.uk</w:t>
        </w:r>
      </w:hyperlink>
    </w:p>
    <w:p w14:paraId="58F19EF2" w14:textId="77777777" w:rsidR="00AE6020" w:rsidRDefault="00AE6020">
      <w:pPr>
        <w:pStyle w:val="BodyA"/>
        <w:jc w:val="center"/>
        <w:rPr>
          <w:rStyle w:val="NoneA"/>
        </w:rPr>
      </w:pPr>
    </w:p>
    <w:p w14:paraId="486B7CB6" w14:textId="77777777" w:rsidR="00AE6020" w:rsidRDefault="00526E19">
      <w:pPr>
        <w:pStyle w:val="BodyA"/>
        <w:ind w:firstLine="720"/>
        <w:rPr>
          <w:rStyle w:val="None"/>
          <w:rFonts w:ascii="Calibri" w:eastAsia="Calibri" w:hAnsi="Calibri" w:cs="Calibri"/>
          <w:color w:val="FF0000"/>
          <w:sz w:val="22"/>
          <w:szCs w:val="22"/>
          <w:u w:color="FF0000"/>
        </w:rPr>
      </w:pPr>
      <w:r>
        <w:rPr>
          <w:rStyle w:val="None"/>
          <w:rFonts w:ascii="Calibri" w:hAnsi="Calibri"/>
          <w:b/>
          <w:bCs/>
          <w:sz w:val="22"/>
          <w:szCs w:val="22"/>
        </w:rPr>
        <w:t>CLERK TO THE COUNCIL</w:t>
      </w:r>
      <w:r>
        <w:rPr>
          <w:rStyle w:val="None"/>
          <w:rFonts w:ascii="Calibri" w:hAnsi="Calibri"/>
          <w:b/>
          <w:bCs/>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33 Swaines Way</w:t>
      </w:r>
      <w:r>
        <w:rPr>
          <w:rStyle w:val="None"/>
          <w:rFonts w:ascii="Calibri" w:eastAsia="Calibri" w:hAnsi="Calibri" w:cs="Calibri"/>
          <w:color w:val="FF0000"/>
          <w:sz w:val="22"/>
          <w:szCs w:val="22"/>
          <w:u w:color="FF0000"/>
        </w:rPr>
        <w:tab/>
      </w:r>
    </w:p>
    <w:p w14:paraId="5E9C20F1" w14:textId="5A71E6A5" w:rsidR="00AE6020" w:rsidRDefault="00064E79">
      <w:pPr>
        <w:pStyle w:val="BodyA"/>
        <w:ind w:firstLine="720"/>
        <w:rPr>
          <w:rStyle w:val="None"/>
          <w:rFonts w:ascii="Calibri" w:eastAsia="Calibri" w:hAnsi="Calibri" w:cs="Calibri"/>
          <w:sz w:val="22"/>
          <w:szCs w:val="22"/>
        </w:rPr>
      </w:pPr>
      <w:r>
        <w:rPr>
          <w:rStyle w:val="None"/>
          <w:rFonts w:ascii="Calibri" w:hAnsi="Calibri"/>
          <w:sz w:val="22"/>
          <w:szCs w:val="22"/>
        </w:rPr>
        <w:t xml:space="preserve">Mrs </w:t>
      </w:r>
      <w:r w:rsidR="00526E19">
        <w:rPr>
          <w:rStyle w:val="None"/>
          <w:rFonts w:ascii="Calibri" w:hAnsi="Calibri"/>
          <w:sz w:val="22"/>
          <w:szCs w:val="22"/>
        </w:rPr>
        <w:t>Victoria Rutt</w:t>
      </w:r>
      <w:r w:rsidR="00526E19">
        <w:rPr>
          <w:rStyle w:val="None"/>
          <w:rFonts w:ascii="Calibri" w:hAnsi="Calibri"/>
          <w:sz w:val="22"/>
          <w:szCs w:val="22"/>
        </w:rPr>
        <w:tab/>
      </w:r>
      <w:r w:rsidR="00526E19">
        <w:rPr>
          <w:rStyle w:val="None"/>
          <w:rFonts w:ascii="Calibri" w:hAnsi="Calibri"/>
          <w:sz w:val="22"/>
          <w:szCs w:val="22"/>
        </w:rPr>
        <w:tab/>
      </w:r>
      <w:r w:rsidR="00526E19">
        <w:rPr>
          <w:rStyle w:val="None"/>
          <w:rFonts w:ascii="Calibri" w:hAnsi="Calibri"/>
          <w:sz w:val="22"/>
          <w:szCs w:val="22"/>
        </w:rPr>
        <w:tab/>
      </w:r>
      <w:r w:rsidR="00526E19">
        <w:rPr>
          <w:rStyle w:val="None"/>
          <w:rFonts w:ascii="Calibri" w:hAnsi="Calibri"/>
          <w:sz w:val="22"/>
          <w:szCs w:val="22"/>
        </w:rPr>
        <w:tab/>
      </w:r>
      <w:r w:rsidR="00526E19">
        <w:rPr>
          <w:rStyle w:val="None"/>
          <w:rFonts w:ascii="Calibri" w:hAnsi="Calibri"/>
          <w:sz w:val="22"/>
          <w:szCs w:val="22"/>
        </w:rPr>
        <w:tab/>
      </w:r>
      <w:r w:rsidR="00526E19">
        <w:rPr>
          <w:rStyle w:val="None"/>
          <w:rFonts w:ascii="Calibri" w:hAnsi="Calibri"/>
          <w:sz w:val="22"/>
          <w:szCs w:val="22"/>
        </w:rPr>
        <w:tab/>
        <w:t>Heathfield</w:t>
      </w:r>
    </w:p>
    <w:p w14:paraId="26A89AB0" w14:textId="77777777" w:rsidR="00AE6020" w:rsidRDefault="00526E19">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East Sussex</w:t>
      </w:r>
    </w:p>
    <w:p w14:paraId="2D432350" w14:textId="77777777" w:rsidR="00AE6020" w:rsidRDefault="00526E19">
      <w:pPr>
        <w:pStyle w:val="BodyA"/>
        <w:ind w:left="5760" w:firstLine="720"/>
        <w:rPr>
          <w:rStyle w:val="None"/>
          <w:rFonts w:ascii="Calibri" w:eastAsia="Calibri" w:hAnsi="Calibri" w:cs="Calibri"/>
          <w:sz w:val="22"/>
          <w:szCs w:val="22"/>
          <w:lang w:val="pt-PT"/>
        </w:rPr>
      </w:pPr>
      <w:r>
        <w:rPr>
          <w:rStyle w:val="None"/>
          <w:rFonts w:ascii="Calibri" w:hAnsi="Calibri"/>
          <w:sz w:val="22"/>
          <w:szCs w:val="22"/>
          <w:lang w:val="pt-PT"/>
        </w:rPr>
        <w:t>TN21 0AN</w:t>
      </w:r>
    </w:p>
    <w:p w14:paraId="03AE7195" w14:textId="77777777" w:rsidR="00AE6020" w:rsidRDefault="00526E19">
      <w:pPr>
        <w:pStyle w:val="BodyA"/>
        <w:ind w:firstLine="720"/>
        <w:rPr>
          <w:rStyle w:val="None"/>
          <w:rFonts w:ascii="Calibri" w:eastAsia="Calibri" w:hAnsi="Calibri" w:cs="Calibri"/>
          <w:sz w:val="22"/>
          <w:szCs w:val="22"/>
        </w:rPr>
      </w:pPr>
      <w:r>
        <w:rPr>
          <w:rStyle w:val="None"/>
          <w:rFonts w:ascii="Calibri" w:hAnsi="Calibri"/>
          <w:sz w:val="22"/>
          <w:szCs w:val="22"/>
        </w:rPr>
        <w:t>Tel: 07936 904743</w:t>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p>
    <w:p w14:paraId="56481979" w14:textId="1E8A17FE" w:rsidR="00AE6020" w:rsidRDefault="00526E19">
      <w:pPr>
        <w:pStyle w:val="BodyA"/>
        <w:ind w:firstLine="720"/>
        <w:rPr>
          <w:rStyle w:val="None"/>
          <w:rFonts w:ascii="Calibri" w:eastAsia="Calibri" w:hAnsi="Calibri" w:cs="Calibri"/>
          <w:sz w:val="22"/>
          <w:szCs w:val="22"/>
          <w:u w:color="FF0000"/>
        </w:rPr>
      </w:pPr>
      <w:r>
        <w:rPr>
          <w:rStyle w:val="None"/>
          <w:rFonts w:ascii="Calibri" w:hAnsi="Calibri"/>
          <w:sz w:val="22"/>
          <w:szCs w:val="22"/>
        </w:rPr>
        <w:t xml:space="preserve">E-mail: </w:t>
      </w:r>
      <w:hyperlink r:id="rId9" w:history="1">
        <w:r>
          <w:rPr>
            <w:rStyle w:val="Hyperlink1"/>
          </w:rPr>
          <w:t>clerk@alfristonparishcouncil.org.uk</w:t>
        </w:r>
      </w:hyperlink>
      <w:r>
        <w:rPr>
          <w:rStyle w:val="None"/>
          <w:rFonts w:ascii="Calibri" w:hAnsi="Calibri"/>
          <w:sz w:val="22"/>
          <w:szCs w:val="22"/>
        </w:rPr>
        <w:t xml:space="preserve">  </w:t>
      </w:r>
      <w:r>
        <w:rPr>
          <w:rStyle w:val="None"/>
          <w:rFonts w:ascii="Calibri" w:hAnsi="Calibri"/>
          <w:sz w:val="22"/>
          <w:szCs w:val="22"/>
        </w:rPr>
        <w:tab/>
      </w:r>
      <w:r>
        <w:rPr>
          <w:rStyle w:val="None"/>
          <w:rFonts w:ascii="Calibri" w:hAnsi="Calibri"/>
          <w:sz w:val="22"/>
          <w:szCs w:val="22"/>
        </w:rPr>
        <w:tab/>
      </w:r>
      <w:r w:rsidR="00EF5E82" w:rsidRPr="00920EBF">
        <w:rPr>
          <w:rStyle w:val="None"/>
          <w:rFonts w:ascii="Calibri" w:hAnsi="Calibri"/>
          <w:color w:val="auto"/>
          <w:sz w:val="22"/>
          <w:szCs w:val="22"/>
          <w:u w:color="FF0000"/>
        </w:rPr>
        <w:t>Monday 27</w:t>
      </w:r>
      <w:r w:rsidR="00EF5E82" w:rsidRPr="00920EBF">
        <w:rPr>
          <w:rStyle w:val="None"/>
          <w:rFonts w:ascii="Calibri" w:hAnsi="Calibri"/>
          <w:color w:val="auto"/>
          <w:sz w:val="22"/>
          <w:szCs w:val="22"/>
          <w:u w:color="FF0000"/>
          <w:vertAlign w:val="superscript"/>
        </w:rPr>
        <w:t>th</w:t>
      </w:r>
      <w:r w:rsidR="00EF5E82" w:rsidRPr="00920EBF">
        <w:rPr>
          <w:rStyle w:val="None"/>
          <w:rFonts w:ascii="Calibri" w:hAnsi="Calibri"/>
          <w:color w:val="auto"/>
          <w:sz w:val="22"/>
          <w:szCs w:val="22"/>
          <w:u w:color="FF0000"/>
        </w:rPr>
        <w:t xml:space="preserve"> September 2021</w:t>
      </w:r>
    </w:p>
    <w:p w14:paraId="27062793" w14:textId="77777777" w:rsidR="00AE6020" w:rsidRDefault="00526E19">
      <w:pPr>
        <w:pStyle w:val="BodyA"/>
        <w:ind w:firstLine="720"/>
        <w:rPr>
          <w:rStyle w:val="None"/>
          <w:rFonts w:ascii="Calibri" w:eastAsia="Calibri" w:hAnsi="Calibri" w:cs="Calibri"/>
          <w:color w:val="FF0000"/>
          <w:sz w:val="22"/>
          <w:szCs w:val="22"/>
          <w:u w:color="FF0000"/>
        </w:rPr>
      </w:pPr>
      <w:r>
        <w:rPr>
          <w:rStyle w:val="None"/>
          <w:rFonts w:ascii="Calibri" w:eastAsia="Calibri" w:hAnsi="Calibri" w:cs="Calibri"/>
          <w:sz w:val="22"/>
          <w:szCs w:val="22"/>
          <w:u w:color="FF0000"/>
        </w:rPr>
        <w:tab/>
      </w:r>
    </w:p>
    <w:p w14:paraId="41DB3526" w14:textId="77777777" w:rsidR="00625919" w:rsidRPr="0013373E" w:rsidRDefault="00625919" w:rsidP="00625919">
      <w:pPr>
        <w:pStyle w:val="BodyA"/>
        <w:ind w:left="567"/>
        <w:jc w:val="center"/>
        <w:rPr>
          <w:rStyle w:val="None"/>
          <w:rFonts w:ascii="Calibri" w:eastAsia="Calibri" w:hAnsi="Calibri" w:cs="Calibri"/>
          <w:sz w:val="22"/>
          <w:szCs w:val="22"/>
        </w:rPr>
      </w:pPr>
      <w:r w:rsidRPr="0013373E">
        <w:rPr>
          <w:rStyle w:val="None"/>
          <w:rFonts w:ascii="Calibri" w:hAnsi="Calibri" w:cs="Calibri"/>
          <w:b/>
          <w:bCs/>
          <w:sz w:val="22"/>
          <w:szCs w:val="22"/>
        </w:rPr>
        <w:t>Minutes of a meeting of Alfriston Parish Council (APC)</w:t>
      </w:r>
    </w:p>
    <w:p w14:paraId="1192CA2D" w14:textId="0C4C1A91" w:rsidR="00625919" w:rsidRPr="0013373E" w:rsidRDefault="00625919" w:rsidP="00625919">
      <w:pPr>
        <w:pStyle w:val="BodyA"/>
        <w:ind w:left="567"/>
        <w:jc w:val="center"/>
        <w:rPr>
          <w:rStyle w:val="None"/>
          <w:rFonts w:ascii="Calibri" w:eastAsia="Calibri" w:hAnsi="Calibri" w:cs="Calibri"/>
          <w:sz w:val="22"/>
          <w:szCs w:val="22"/>
        </w:rPr>
      </w:pPr>
      <w:r w:rsidRPr="0013373E">
        <w:rPr>
          <w:rStyle w:val="None"/>
          <w:rFonts w:ascii="Calibri" w:hAnsi="Calibri" w:cs="Calibri"/>
          <w:b/>
          <w:bCs/>
          <w:sz w:val="22"/>
          <w:szCs w:val="22"/>
        </w:rPr>
        <w:t xml:space="preserve">held in the Alfriston War Memorial Hall on Monday </w:t>
      </w:r>
      <w:r w:rsidR="00BD45E1">
        <w:rPr>
          <w:rStyle w:val="None"/>
          <w:rFonts w:ascii="Calibri" w:hAnsi="Calibri" w:cs="Calibri"/>
          <w:b/>
          <w:bCs/>
          <w:sz w:val="22"/>
          <w:szCs w:val="22"/>
        </w:rPr>
        <w:t>20</w:t>
      </w:r>
      <w:r w:rsidR="00BD45E1" w:rsidRPr="00BD45E1">
        <w:rPr>
          <w:rStyle w:val="None"/>
          <w:rFonts w:ascii="Calibri" w:hAnsi="Calibri" w:cs="Calibri"/>
          <w:b/>
          <w:bCs/>
          <w:sz w:val="22"/>
          <w:szCs w:val="22"/>
          <w:vertAlign w:val="superscript"/>
        </w:rPr>
        <w:t>th</w:t>
      </w:r>
      <w:r w:rsidR="00BD45E1">
        <w:rPr>
          <w:rStyle w:val="None"/>
          <w:rFonts w:ascii="Calibri" w:hAnsi="Calibri" w:cs="Calibri"/>
          <w:b/>
          <w:bCs/>
          <w:sz w:val="22"/>
          <w:szCs w:val="22"/>
        </w:rPr>
        <w:t xml:space="preserve"> September</w:t>
      </w:r>
      <w:r>
        <w:rPr>
          <w:rStyle w:val="None"/>
          <w:rFonts w:ascii="Calibri" w:hAnsi="Calibri" w:cs="Calibri"/>
          <w:b/>
          <w:bCs/>
          <w:sz w:val="22"/>
          <w:szCs w:val="22"/>
        </w:rPr>
        <w:t xml:space="preserve"> 2021</w:t>
      </w:r>
    </w:p>
    <w:p w14:paraId="292E2D3A" w14:textId="77777777" w:rsidR="00AE6020" w:rsidRDefault="00526E19">
      <w:pPr>
        <w:pStyle w:val="BodyA"/>
        <w:ind w:left="567"/>
        <w:rPr>
          <w:rStyle w:val="None"/>
          <w:rFonts w:ascii="Calibri" w:eastAsia="Calibri" w:hAnsi="Calibri" w:cs="Calibri"/>
          <w:b/>
          <w:bCs/>
          <w:sz w:val="22"/>
          <w:szCs w:val="22"/>
        </w:rPr>
      </w:pPr>
      <w:r>
        <w:rPr>
          <w:rStyle w:val="None"/>
          <w:rFonts w:ascii="Calibri" w:eastAsia="Calibri" w:hAnsi="Calibri" w:cs="Calibri"/>
          <w:sz w:val="22"/>
          <w:szCs w:val="22"/>
        </w:rPr>
        <w:tab/>
      </w:r>
    </w:p>
    <w:p w14:paraId="6B89D96B" w14:textId="77777777" w:rsidR="00AE6020" w:rsidRDefault="00526E19">
      <w:pPr>
        <w:pStyle w:val="BodyA"/>
        <w:ind w:firstLine="567"/>
        <w:rPr>
          <w:rStyle w:val="None"/>
          <w:rFonts w:ascii="Calibri" w:eastAsia="Calibri" w:hAnsi="Calibri" w:cs="Calibri"/>
          <w:b/>
          <w:bCs/>
          <w:sz w:val="22"/>
          <w:szCs w:val="22"/>
        </w:rPr>
      </w:pPr>
      <w:r>
        <w:rPr>
          <w:rStyle w:val="None"/>
          <w:rFonts w:ascii="Calibri" w:hAnsi="Calibri"/>
          <w:b/>
          <w:bCs/>
          <w:sz w:val="22"/>
          <w:szCs w:val="22"/>
        </w:rPr>
        <w:t>Present:</w:t>
      </w:r>
    </w:p>
    <w:p w14:paraId="6C143DEE" w14:textId="6E397FCA" w:rsidR="00594266" w:rsidRDefault="00526E19">
      <w:pPr>
        <w:pStyle w:val="BodyA"/>
        <w:ind w:left="567"/>
        <w:rPr>
          <w:rStyle w:val="None"/>
          <w:rFonts w:ascii="Calibri" w:hAnsi="Calibri"/>
          <w:sz w:val="22"/>
          <w:szCs w:val="22"/>
        </w:rPr>
      </w:pPr>
      <w:r w:rsidRPr="000D5B82">
        <w:rPr>
          <w:rStyle w:val="None"/>
          <w:rFonts w:ascii="Calibri" w:hAnsi="Calibri"/>
          <w:sz w:val="22"/>
          <w:szCs w:val="22"/>
        </w:rPr>
        <w:t>Cllr Watkins [Chair]</w:t>
      </w:r>
      <w:r w:rsidRPr="000D5B82">
        <w:rPr>
          <w:rStyle w:val="None"/>
          <w:rFonts w:ascii="Calibri" w:hAnsi="Calibri"/>
          <w:sz w:val="22"/>
          <w:szCs w:val="22"/>
        </w:rPr>
        <w:tab/>
      </w:r>
      <w:r w:rsidR="00C5374E">
        <w:rPr>
          <w:rStyle w:val="None"/>
          <w:rFonts w:ascii="Calibri" w:hAnsi="Calibri"/>
          <w:sz w:val="22"/>
          <w:szCs w:val="22"/>
        </w:rPr>
        <w:tab/>
      </w:r>
    </w:p>
    <w:p w14:paraId="2266C56D" w14:textId="223DF40E" w:rsidR="00AE6020" w:rsidRDefault="00594266">
      <w:pPr>
        <w:pStyle w:val="BodyA"/>
        <w:ind w:left="567"/>
        <w:rPr>
          <w:rStyle w:val="None"/>
          <w:rFonts w:ascii="Calibri" w:hAnsi="Calibri"/>
          <w:sz w:val="22"/>
          <w:szCs w:val="22"/>
        </w:rPr>
      </w:pPr>
      <w:r>
        <w:rPr>
          <w:rStyle w:val="None"/>
          <w:rFonts w:ascii="Calibri" w:hAnsi="Calibri"/>
          <w:sz w:val="22"/>
          <w:szCs w:val="22"/>
        </w:rPr>
        <w:t>Cllr Beechey [Vice Chair]</w:t>
      </w:r>
      <w:r w:rsidR="00526E19" w:rsidRPr="000D5B82">
        <w:rPr>
          <w:rStyle w:val="None"/>
          <w:rFonts w:ascii="Calibri" w:hAnsi="Calibri"/>
          <w:sz w:val="22"/>
          <w:szCs w:val="22"/>
        </w:rPr>
        <w:tab/>
      </w:r>
      <w:r w:rsidR="00C5374E">
        <w:rPr>
          <w:rStyle w:val="None"/>
          <w:rFonts w:ascii="Calibri" w:hAnsi="Calibri"/>
          <w:sz w:val="22"/>
          <w:szCs w:val="22"/>
        </w:rPr>
        <w:tab/>
      </w:r>
    </w:p>
    <w:p w14:paraId="7E05FBF7" w14:textId="4B0086A0" w:rsidR="005A1D1A" w:rsidRPr="000D5B82" w:rsidRDefault="005A1D1A">
      <w:pPr>
        <w:pStyle w:val="BodyA"/>
        <w:ind w:left="567"/>
        <w:rPr>
          <w:rStyle w:val="None"/>
          <w:rFonts w:ascii="Calibri" w:eastAsia="Calibri" w:hAnsi="Calibri" w:cs="Calibri"/>
          <w:sz w:val="22"/>
          <w:szCs w:val="22"/>
        </w:rPr>
      </w:pPr>
      <w:r>
        <w:rPr>
          <w:rStyle w:val="None"/>
          <w:rFonts w:ascii="Calibri" w:hAnsi="Calibri"/>
          <w:sz w:val="22"/>
          <w:szCs w:val="22"/>
        </w:rPr>
        <w:t xml:space="preserve">Cllr </w:t>
      </w:r>
      <w:r w:rsidR="00085611">
        <w:rPr>
          <w:rStyle w:val="None"/>
          <w:rFonts w:ascii="Calibri" w:hAnsi="Calibri"/>
          <w:sz w:val="22"/>
          <w:szCs w:val="22"/>
        </w:rPr>
        <w:t>Daw</w:t>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sidRPr="005A1D1A">
        <w:rPr>
          <w:rStyle w:val="None"/>
          <w:rFonts w:ascii="Calibri" w:hAnsi="Calibri"/>
          <w:color w:val="FF0000"/>
          <w:sz w:val="22"/>
          <w:szCs w:val="22"/>
        </w:rPr>
        <w:t xml:space="preserve"> </w:t>
      </w:r>
    </w:p>
    <w:p w14:paraId="6CD12B0A" w14:textId="20A77B26" w:rsidR="00AE6020" w:rsidRDefault="00C5374E">
      <w:pPr>
        <w:pStyle w:val="BodyA"/>
        <w:rPr>
          <w:rStyle w:val="None"/>
          <w:rFonts w:ascii="Calibri" w:eastAsia="Calibri" w:hAnsi="Calibri" w:cs="Calibri"/>
          <w:sz w:val="22"/>
          <w:szCs w:val="22"/>
        </w:rPr>
      </w:pPr>
      <w:r>
        <w:rPr>
          <w:rStyle w:val="None"/>
          <w:rFonts w:ascii="Calibri" w:hAnsi="Calibri"/>
          <w:sz w:val="22"/>
          <w:szCs w:val="22"/>
          <w:lang w:val="fr-FR"/>
        </w:rPr>
        <w:tab/>
      </w:r>
      <w:r w:rsidR="00526E19">
        <w:rPr>
          <w:rStyle w:val="None"/>
          <w:rFonts w:ascii="Calibri" w:eastAsia="Calibri" w:hAnsi="Calibri" w:cs="Calibri"/>
          <w:sz w:val="22"/>
          <w:szCs w:val="22"/>
        </w:rPr>
        <w:tab/>
      </w:r>
    </w:p>
    <w:p w14:paraId="2F6D1938" w14:textId="77777777" w:rsidR="00AE6020" w:rsidRDefault="00526E19">
      <w:pPr>
        <w:pStyle w:val="BodyA"/>
        <w:ind w:left="567"/>
        <w:rPr>
          <w:rStyle w:val="None"/>
          <w:rFonts w:ascii="Calibri" w:eastAsia="Calibri" w:hAnsi="Calibri" w:cs="Calibri"/>
          <w:b/>
          <w:bCs/>
          <w:sz w:val="22"/>
          <w:szCs w:val="22"/>
          <w:lang w:val="fr-FR"/>
        </w:rPr>
      </w:pPr>
      <w:r>
        <w:rPr>
          <w:rStyle w:val="None"/>
          <w:rFonts w:ascii="Calibri" w:hAnsi="Calibri"/>
          <w:b/>
          <w:bCs/>
          <w:sz w:val="22"/>
          <w:szCs w:val="22"/>
          <w:lang w:val="fr-FR"/>
        </w:rPr>
        <w:t>In attendance:</w:t>
      </w:r>
    </w:p>
    <w:p w14:paraId="076D331E" w14:textId="77777777" w:rsidR="00AE6020" w:rsidRDefault="00526E19">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hAnsi="Calibri"/>
          <w:sz w:val="22"/>
          <w:szCs w:val="22"/>
        </w:rPr>
        <w:t>Victoria Rutt - Parish Clerk</w:t>
      </w:r>
    </w:p>
    <w:p w14:paraId="034EBB1A" w14:textId="7CE9343F" w:rsidR="00AE6020" w:rsidRDefault="00526E19">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hAnsi="Calibri"/>
          <w:sz w:val="22"/>
          <w:szCs w:val="22"/>
        </w:rPr>
        <w:t>Approximate</w:t>
      </w:r>
      <w:r w:rsidRPr="00C02ED8">
        <w:rPr>
          <w:rStyle w:val="None"/>
          <w:rFonts w:ascii="Calibri" w:hAnsi="Calibri"/>
          <w:color w:val="auto"/>
          <w:sz w:val="22"/>
          <w:szCs w:val="22"/>
        </w:rPr>
        <w:t xml:space="preserve">ly </w:t>
      </w:r>
      <w:r w:rsidR="00D7667B">
        <w:rPr>
          <w:rStyle w:val="None"/>
          <w:rFonts w:ascii="Calibri" w:hAnsi="Calibri"/>
          <w:color w:val="auto"/>
          <w:sz w:val="22"/>
          <w:szCs w:val="22"/>
        </w:rPr>
        <w:t>22</w:t>
      </w:r>
      <w:r w:rsidRPr="005A1D1A">
        <w:rPr>
          <w:rStyle w:val="None"/>
          <w:rFonts w:ascii="Calibri" w:hAnsi="Calibri"/>
          <w:color w:val="FF0000"/>
          <w:sz w:val="22"/>
          <w:szCs w:val="22"/>
        </w:rPr>
        <w:t xml:space="preserve"> </w:t>
      </w:r>
      <w:r w:rsidRPr="00C02ED8">
        <w:rPr>
          <w:rStyle w:val="None"/>
          <w:rFonts w:ascii="Calibri" w:hAnsi="Calibri"/>
          <w:color w:val="auto"/>
          <w:sz w:val="22"/>
          <w:szCs w:val="22"/>
        </w:rPr>
        <w:t xml:space="preserve">members </w:t>
      </w:r>
      <w:r>
        <w:rPr>
          <w:rStyle w:val="None"/>
          <w:rFonts w:ascii="Calibri" w:hAnsi="Calibri"/>
          <w:sz w:val="22"/>
          <w:szCs w:val="22"/>
        </w:rPr>
        <w:t>of the public</w:t>
      </w:r>
    </w:p>
    <w:p w14:paraId="7E6C8692" w14:textId="77777777" w:rsidR="00AE6020" w:rsidRDefault="00AE6020">
      <w:pPr>
        <w:pStyle w:val="BodyA"/>
        <w:ind w:left="1134"/>
        <w:rPr>
          <w:rStyle w:val="None"/>
          <w:rFonts w:ascii="Calibri" w:eastAsia="Calibri" w:hAnsi="Calibri" w:cs="Calibri"/>
          <w:b/>
          <w:bCs/>
          <w:sz w:val="22"/>
          <w:szCs w:val="22"/>
        </w:rPr>
      </w:pPr>
    </w:p>
    <w:p w14:paraId="3E1DBD50" w14:textId="77777777" w:rsidR="00477D0D" w:rsidRDefault="00477D0D" w:rsidP="00477D0D">
      <w:pPr>
        <w:pStyle w:val="BodyBA"/>
        <w:ind w:firstLine="567"/>
        <w:rPr>
          <w:rStyle w:val="None"/>
          <w:rFonts w:ascii="Calibri" w:eastAsia="Calibri" w:hAnsi="Calibri" w:cs="Calibri"/>
          <w:b/>
          <w:bCs/>
          <w:sz w:val="22"/>
          <w:szCs w:val="22"/>
        </w:rPr>
      </w:pPr>
      <w:r>
        <w:rPr>
          <w:rStyle w:val="None"/>
          <w:rFonts w:ascii="Calibri" w:hAnsi="Calibri"/>
          <w:b/>
          <w:bCs/>
          <w:sz w:val="22"/>
          <w:szCs w:val="22"/>
          <w:lang w:val="de-DE"/>
        </w:rPr>
        <w:t>54</w:t>
      </w:r>
      <w:r>
        <w:rPr>
          <w:rStyle w:val="None"/>
          <w:rFonts w:ascii="Calibri" w:hAnsi="Calibri"/>
          <w:sz w:val="22"/>
          <w:szCs w:val="22"/>
          <w:lang w:val="de-DE"/>
        </w:rPr>
        <w:t xml:space="preserve">. </w:t>
      </w:r>
      <w:r>
        <w:rPr>
          <w:rStyle w:val="None"/>
          <w:rFonts w:ascii="Calibri" w:hAnsi="Calibri"/>
          <w:b/>
          <w:bCs/>
          <w:sz w:val="22"/>
          <w:szCs w:val="22"/>
          <w:lang w:val="de-DE"/>
        </w:rPr>
        <w:t>Chairman</w:t>
      </w:r>
      <w:r>
        <w:rPr>
          <w:rStyle w:val="None"/>
          <w:rFonts w:ascii="Calibri" w:hAnsi="Calibri"/>
          <w:b/>
          <w:bCs/>
          <w:sz w:val="22"/>
          <w:szCs w:val="22"/>
        </w:rPr>
        <w:t>’s Welcome</w:t>
      </w:r>
    </w:p>
    <w:p w14:paraId="15F4762A" w14:textId="77777777" w:rsidR="00477D0D" w:rsidRDefault="00477D0D" w:rsidP="00477D0D">
      <w:pPr>
        <w:pStyle w:val="BodyBA"/>
        <w:ind w:left="567"/>
        <w:rPr>
          <w:rStyle w:val="None"/>
          <w:rFonts w:ascii="Calibri" w:eastAsia="Calibri" w:hAnsi="Calibri" w:cs="Calibri"/>
          <w:sz w:val="22"/>
          <w:szCs w:val="22"/>
        </w:rPr>
      </w:pPr>
      <w:r>
        <w:rPr>
          <w:rStyle w:val="None"/>
          <w:rFonts w:ascii="Calibri" w:hAnsi="Calibri"/>
          <w:sz w:val="22"/>
          <w:szCs w:val="22"/>
        </w:rPr>
        <w:t xml:space="preserve">Cllr Watkins welcomed everyone to the meeting. She explained that due to some apologies from Councillors and a Councillor resignation this morning we are low on Councillor numbers for the meeting but are quorate. There will be one agenda item that will need to be deferred until next month. </w:t>
      </w:r>
    </w:p>
    <w:p w14:paraId="5E65E367" w14:textId="77777777" w:rsidR="00477D0D" w:rsidRDefault="00477D0D" w:rsidP="00477D0D">
      <w:pPr>
        <w:pStyle w:val="BodyBA"/>
        <w:rPr>
          <w:rStyle w:val="None"/>
          <w:rFonts w:ascii="Calibri" w:eastAsia="Calibri" w:hAnsi="Calibri" w:cs="Calibri"/>
          <w:sz w:val="22"/>
          <w:szCs w:val="22"/>
        </w:rPr>
      </w:pPr>
    </w:p>
    <w:p w14:paraId="05D1BE76" w14:textId="77777777" w:rsidR="00477D0D" w:rsidRDefault="00477D0D" w:rsidP="00477D0D">
      <w:pPr>
        <w:pStyle w:val="BodyBA"/>
        <w:ind w:left="567"/>
        <w:jc w:val="left"/>
        <w:rPr>
          <w:rStyle w:val="None"/>
          <w:rFonts w:ascii="Calibri" w:eastAsia="Calibri" w:hAnsi="Calibri" w:cs="Calibri"/>
          <w:b/>
          <w:bCs/>
          <w:sz w:val="22"/>
          <w:szCs w:val="22"/>
        </w:rPr>
      </w:pPr>
      <w:r>
        <w:rPr>
          <w:rStyle w:val="None"/>
          <w:rFonts w:ascii="Calibri" w:hAnsi="Calibri"/>
          <w:b/>
          <w:bCs/>
          <w:sz w:val="22"/>
          <w:szCs w:val="22"/>
        </w:rPr>
        <w:t>55. Public Questions</w:t>
      </w:r>
      <w:r>
        <w:rPr>
          <w:rStyle w:val="None"/>
          <w:rFonts w:ascii="Calibri" w:hAnsi="Calibri"/>
          <w:b/>
          <w:bCs/>
          <w:sz w:val="22"/>
          <w:szCs w:val="22"/>
        </w:rPr>
        <w:tab/>
      </w:r>
    </w:p>
    <w:p w14:paraId="5A8478C0" w14:textId="77777777" w:rsidR="00477D0D" w:rsidRDefault="00477D0D" w:rsidP="00477D0D">
      <w:pPr>
        <w:pStyle w:val="BodyBA"/>
        <w:ind w:left="567"/>
        <w:jc w:val="left"/>
        <w:rPr>
          <w:rStyle w:val="None"/>
          <w:rFonts w:ascii="Calibri" w:eastAsia="Calibri" w:hAnsi="Calibri" w:cs="Calibri"/>
          <w:sz w:val="22"/>
          <w:szCs w:val="22"/>
        </w:rPr>
      </w:pPr>
      <w:r>
        <w:rPr>
          <w:rStyle w:val="None"/>
          <w:rFonts w:ascii="Calibri" w:hAnsi="Calibri"/>
          <w:sz w:val="22"/>
          <w:szCs w:val="22"/>
        </w:rPr>
        <w:t xml:space="preserve">Cllr Watkins introduced Mrs Nicky Kinghorn and Mrs Vicky Radtke, both Parish Councillors from Arlington Parish Council, who have attended the meeting in the capacity of members of the Arlington Parish Housing Sub-Committee. Mrs Kinghorn explained that there is not yet a planning application, but Grosvenor estate are liaising with Wealden District Council [WDC] to build 2,500 homes on the land between Coldharbour Road and North of the A22 Boship roundabout. Arlington Parish Council have requested a meeting with both WDC and Grosvenor about this matter which will hopefully happen in due course. Arlington Parish Council have a number of concerns, the main ones being the flooding issues and tenuation. </w:t>
      </w:r>
    </w:p>
    <w:p w14:paraId="27194D52" w14:textId="77777777" w:rsidR="00477D0D" w:rsidRDefault="00477D0D" w:rsidP="00477D0D">
      <w:pPr>
        <w:pStyle w:val="BodyBA"/>
        <w:ind w:left="550"/>
        <w:jc w:val="left"/>
        <w:rPr>
          <w:rStyle w:val="None"/>
          <w:rFonts w:ascii="Calibri" w:hAnsi="Calibri"/>
          <w:sz w:val="22"/>
          <w:szCs w:val="22"/>
        </w:rPr>
      </w:pPr>
      <w:r>
        <w:rPr>
          <w:rStyle w:val="None"/>
          <w:rFonts w:ascii="Calibri" w:hAnsi="Calibri"/>
          <w:sz w:val="22"/>
          <w:szCs w:val="22"/>
        </w:rPr>
        <w:t xml:space="preserve">Mrs Radtke explained that the Housing Sub-Committee have produced a two-sided leaflet which will be published widely in due course with all the information that is currently known. They would welcome all affected Parish Councils to join them to work together. There is a Facebook page called ‘Save Wealden from Overdevelopment Team’ (SWOT). Mrs Vanessa Rowlands from Cuckmere Valley Parish Council asked if it was an application linked to the Local Plan. Mrs Radtke said that WDC are working with landowners on this application and are lobbying for it to be included in the Plan. Mr Mark Lamb from Friends of Cuckmere Valley said it is something they would be interested in working together on and that they have similar concerns with the flooding and how it will affect the valley. The leaflet will be published in due course. Mrs Kinghorn is happy to be contacted for any further information, the email is </w:t>
      </w:r>
      <w:hyperlink r:id="rId10" w:history="1">
        <w:r>
          <w:rPr>
            <w:rStyle w:val="Hyperlink2"/>
          </w:rPr>
          <w:t>arlingtonparishcouncilesussex@aol.com</w:t>
        </w:r>
      </w:hyperlink>
      <w:r>
        <w:rPr>
          <w:rStyle w:val="None"/>
          <w:rFonts w:ascii="Calibri" w:hAnsi="Calibri"/>
          <w:sz w:val="22"/>
          <w:szCs w:val="22"/>
        </w:rPr>
        <w:t xml:space="preserve">. Cllr Watkins thanked them for attending and it was agreed that APC would want to be kept informed of all developments. </w:t>
      </w:r>
    </w:p>
    <w:p w14:paraId="10B80807" w14:textId="77777777" w:rsidR="00477D0D" w:rsidRDefault="00477D0D" w:rsidP="00477D0D">
      <w:pPr>
        <w:pStyle w:val="BodyBA"/>
        <w:ind w:left="550"/>
        <w:jc w:val="left"/>
        <w:rPr>
          <w:rStyle w:val="None"/>
          <w:rFonts w:ascii="Calibri" w:eastAsia="Calibri" w:hAnsi="Calibri" w:cs="Calibri"/>
          <w:i/>
          <w:iCs/>
          <w:sz w:val="22"/>
          <w:szCs w:val="22"/>
        </w:rPr>
      </w:pPr>
      <w:r>
        <w:rPr>
          <w:rStyle w:val="None"/>
          <w:rFonts w:ascii="Calibri" w:hAnsi="Calibri"/>
          <w:i/>
          <w:iCs/>
          <w:sz w:val="22"/>
          <w:szCs w:val="22"/>
        </w:rPr>
        <w:t xml:space="preserve">8 members of the pubic left the meeting. </w:t>
      </w:r>
    </w:p>
    <w:p w14:paraId="7F18A1B9" w14:textId="77777777" w:rsidR="00477D0D" w:rsidRDefault="00477D0D" w:rsidP="00477D0D">
      <w:pPr>
        <w:pStyle w:val="BodyC"/>
        <w:ind w:firstLine="567"/>
        <w:rPr>
          <w:rStyle w:val="None"/>
          <w:rFonts w:ascii="Calibri" w:eastAsia="Calibri" w:hAnsi="Calibri" w:cs="Calibri"/>
          <w:b/>
          <w:bCs/>
          <w:sz w:val="22"/>
          <w:szCs w:val="22"/>
        </w:rPr>
      </w:pPr>
      <w:r>
        <w:rPr>
          <w:rStyle w:val="None"/>
          <w:rFonts w:ascii="Calibri" w:hAnsi="Calibri"/>
          <w:b/>
          <w:bCs/>
          <w:sz w:val="22"/>
          <w:szCs w:val="22"/>
        </w:rPr>
        <w:lastRenderedPageBreak/>
        <w:t>56.  Apologies for absence</w:t>
      </w:r>
    </w:p>
    <w:p w14:paraId="6F012459" w14:textId="77777777" w:rsidR="00477D0D" w:rsidRDefault="00477D0D" w:rsidP="00477D0D">
      <w:pPr>
        <w:pStyle w:val="BodyBAA"/>
        <w:ind w:left="567"/>
        <w:jc w:val="left"/>
        <w:rPr>
          <w:rStyle w:val="None"/>
          <w:rFonts w:ascii="Calibri" w:eastAsia="Calibri" w:hAnsi="Calibri" w:cs="Calibri"/>
          <w:sz w:val="22"/>
          <w:szCs w:val="22"/>
        </w:rPr>
      </w:pPr>
      <w:r>
        <w:rPr>
          <w:rStyle w:val="None"/>
          <w:rFonts w:ascii="Calibri" w:hAnsi="Calibri"/>
          <w:sz w:val="22"/>
          <w:szCs w:val="22"/>
        </w:rPr>
        <w:t xml:space="preserve">Apologies have been received and accepted from Cllr Bell, Cllr Rabagliati and Cllr Cooper. </w:t>
      </w:r>
    </w:p>
    <w:p w14:paraId="19DC6B23" w14:textId="77777777" w:rsidR="00477D0D" w:rsidRDefault="00477D0D" w:rsidP="00477D0D">
      <w:pPr>
        <w:pStyle w:val="BodyBAA"/>
        <w:ind w:left="567"/>
        <w:jc w:val="left"/>
        <w:rPr>
          <w:rStyle w:val="None"/>
          <w:rFonts w:ascii="Calibri" w:eastAsia="Calibri" w:hAnsi="Calibri" w:cs="Calibri"/>
          <w:sz w:val="22"/>
          <w:szCs w:val="22"/>
        </w:rPr>
      </w:pPr>
      <w:r>
        <w:rPr>
          <w:rStyle w:val="None"/>
          <w:rFonts w:ascii="Calibri" w:hAnsi="Calibri"/>
          <w:sz w:val="22"/>
          <w:szCs w:val="22"/>
        </w:rPr>
        <w:t>Clerk explained that as of that morning of 20</w:t>
      </w:r>
      <w:r>
        <w:rPr>
          <w:rStyle w:val="None"/>
          <w:rFonts w:ascii="Calibri" w:hAnsi="Calibri"/>
          <w:sz w:val="22"/>
          <w:szCs w:val="22"/>
          <w:vertAlign w:val="superscript"/>
        </w:rPr>
        <w:t>th</w:t>
      </w:r>
      <w:r>
        <w:rPr>
          <w:rStyle w:val="None"/>
          <w:rFonts w:ascii="Calibri" w:hAnsi="Calibri"/>
          <w:sz w:val="22"/>
          <w:szCs w:val="22"/>
        </w:rPr>
        <w:t xml:space="preserve"> September 2021, Cllr Savage has resigned. The Notice of Vacancy will be published the next day with the proposed timeline for new Councillor advert in October 2021, if no election is called, and a new Councillor co-opted at the November 2021 meeting. </w:t>
      </w:r>
    </w:p>
    <w:p w14:paraId="3806DA7C" w14:textId="77777777" w:rsidR="00477D0D" w:rsidRDefault="00477D0D" w:rsidP="00477D0D">
      <w:pPr>
        <w:pStyle w:val="BodyC"/>
        <w:ind w:left="1134"/>
        <w:rPr>
          <w:rStyle w:val="None"/>
          <w:rFonts w:ascii="Calibri" w:eastAsia="Calibri" w:hAnsi="Calibri" w:cs="Calibri"/>
          <w:sz w:val="22"/>
          <w:szCs w:val="22"/>
        </w:rPr>
      </w:pPr>
    </w:p>
    <w:p w14:paraId="79F8866F" w14:textId="77777777" w:rsidR="00477D0D" w:rsidRDefault="00477D0D" w:rsidP="00477D0D">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57. Report from Maria Caulfield MP</w:t>
      </w:r>
    </w:p>
    <w:p w14:paraId="4E4A43CA" w14:textId="77777777" w:rsidR="00477D0D" w:rsidRDefault="00477D0D" w:rsidP="00477D0D">
      <w:pPr>
        <w:pStyle w:val="BodyD"/>
        <w:ind w:left="567"/>
        <w:rPr>
          <w:rStyle w:val="None"/>
          <w:rFonts w:ascii="Calibri" w:eastAsia="Calibri" w:hAnsi="Calibri" w:cs="Calibri"/>
          <w:sz w:val="22"/>
          <w:szCs w:val="22"/>
        </w:rPr>
      </w:pPr>
      <w:r>
        <w:rPr>
          <w:rStyle w:val="None"/>
          <w:rFonts w:ascii="Calibri" w:hAnsi="Calibri"/>
          <w:sz w:val="22"/>
          <w:szCs w:val="22"/>
        </w:rPr>
        <w:t xml:space="preserve">Maria Caulfield MP was unable to attend the meeting and sent her apologies. She sent in a report which can be found in </w:t>
      </w:r>
      <w:r>
        <w:rPr>
          <w:rStyle w:val="None"/>
          <w:rFonts w:ascii="Calibri" w:hAnsi="Calibri"/>
          <w:color w:val="4472C4"/>
          <w:sz w:val="22"/>
          <w:szCs w:val="22"/>
          <w:u w:val="single" w:color="4472C4"/>
        </w:rPr>
        <w:t>Appendix B.</w:t>
      </w:r>
      <w:r>
        <w:rPr>
          <w:rStyle w:val="None"/>
          <w:rFonts w:ascii="Calibri" w:hAnsi="Calibri"/>
          <w:color w:val="4472C4"/>
          <w:sz w:val="22"/>
          <w:szCs w:val="22"/>
          <w:u w:color="4472C4"/>
        </w:rPr>
        <w:t xml:space="preserve"> </w:t>
      </w:r>
    </w:p>
    <w:p w14:paraId="121772C7" w14:textId="77777777" w:rsidR="00477D0D" w:rsidRDefault="00477D0D" w:rsidP="00477D0D">
      <w:pPr>
        <w:pStyle w:val="BodyD"/>
        <w:ind w:firstLine="567"/>
        <w:rPr>
          <w:rStyle w:val="None"/>
          <w:rFonts w:ascii="Calibri" w:eastAsia="Calibri" w:hAnsi="Calibri" w:cs="Calibri"/>
          <w:sz w:val="22"/>
          <w:szCs w:val="22"/>
        </w:rPr>
      </w:pPr>
    </w:p>
    <w:p w14:paraId="289B0054" w14:textId="77777777" w:rsidR="00477D0D" w:rsidRDefault="00477D0D" w:rsidP="00477D0D">
      <w:pPr>
        <w:pStyle w:val="BodyB"/>
        <w:ind w:firstLine="567"/>
        <w:rPr>
          <w:rStyle w:val="None"/>
          <w:b/>
          <w:bCs/>
          <w:sz w:val="22"/>
          <w:szCs w:val="22"/>
        </w:rPr>
      </w:pPr>
      <w:r>
        <w:rPr>
          <w:rStyle w:val="None"/>
          <w:rFonts w:ascii="Calibri" w:hAnsi="Calibri"/>
          <w:b/>
          <w:bCs/>
          <w:sz w:val="22"/>
          <w:szCs w:val="22"/>
        </w:rPr>
        <w:t>58. Report from Cllr Stephen Shing [ESCC]</w:t>
      </w:r>
    </w:p>
    <w:p w14:paraId="5D686DA8" w14:textId="77777777" w:rsidR="00477D0D" w:rsidRDefault="00477D0D" w:rsidP="00477D0D">
      <w:pPr>
        <w:pStyle w:val="BodyD"/>
        <w:ind w:left="567"/>
      </w:pPr>
      <w:r>
        <w:rPr>
          <w:rStyle w:val="None"/>
          <w:rFonts w:ascii="Calibri" w:hAnsi="Calibri"/>
          <w:sz w:val="22"/>
          <w:szCs w:val="22"/>
        </w:rPr>
        <w:t xml:space="preserve">Cllr Shing reported that a number of meetings have returned to normal. There may be more money in due course but also more scrutiny. He spoke with Mr Karl Taylor recently about the traffic consultation, no update as yet but he will liaise with APC when a consultation date is known. </w:t>
      </w:r>
    </w:p>
    <w:p w14:paraId="0A43A964" w14:textId="77777777" w:rsidR="00477D0D" w:rsidRDefault="00477D0D" w:rsidP="00477D0D">
      <w:pPr>
        <w:pStyle w:val="BodyD"/>
        <w:rPr>
          <w:rStyle w:val="None"/>
          <w:rFonts w:ascii="Calibri" w:eastAsia="Calibri" w:hAnsi="Calibri" w:cs="Calibri"/>
          <w:sz w:val="22"/>
          <w:szCs w:val="22"/>
        </w:rPr>
      </w:pPr>
    </w:p>
    <w:p w14:paraId="60C60F42" w14:textId="77777777" w:rsidR="00477D0D" w:rsidRDefault="00477D0D" w:rsidP="00477D0D">
      <w:pPr>
        <w:pStyle w:val="BodyB"/>
        <w:ind w:firstLine="567"/>
        <w:rPr>
          <w:rStyle w:val="None"/>
          <w:rFonts w:ascii="Calibri" w:eastAsia="Calibri" w:hAnsi="Calibri" w:cs="Calibri"/>
          <w:b/>
          <w:bCs/>
          <w:sz w:val="22"/>
          <w:szCs w:val="22"/>
        </w:rPr>
      </w:pPr>
      <w:r>
        <w:rPr>
          <w:rStyle w:val="None"/>
          <w:rFonts w:ascii="Calibri" w:hAnsi="Calibri"/>
          <w:b/>
          <w:bCs/>
          <w:sz w:val="22"/>
          <w:szCs w:val="22"/>
        </w:rPr>
        <w:t>59. Report from Cllr Michael Lunn [WDC]</w:t>
      </w:r>
    </w:p>
    <w:p w14:paraId="29443E14" w14:textId="77777777" w:rsidR="00477D0D" w:rsidRDefault="00477D0D" w:rsidP="00477D0D">
      <w:pPr>
        <w:pStyle w:val="BodyD"/>
        <w:ind w:left="567"/>
        <w:rPr>
          <w:rStyle w:val="None"/>
          <w:rFonts w:ascii="Calibri" w:eastAsia="Calibri" w:hAnsi="Calibri" w:cs="Calibri"/>
          <w:i/>
          <w:iCs/>
          <w:sz w:val="22"/>
          <w:szCs w:val="22"/>
        </w:rPr>
      </w:pPr>
      <w:r>
        <w:rPr>
          <w:rStyle w:val="None"/>
          <w:rFonts w:ascii="Calibri" w:hAnsi="Calibri"/>
          <w:i/>
          <w:iCs/>
          <w:sz w:val="22"/>
          <w:szCs w:val="22"/>
        </w:rPr>
        <w:t xml:space="preserve">Cllr Lunn arrived just in time for his agenda item so was not present for public questions when the proposed 2,500 houses at Upper Dicker were discussed. </w:t>
      </w:r>
    </w:p>
    <w:p w14:paraId="3A0E5CB5" w14:textId="77777777" w:rsidR="00477D0D" w:rsidRDefault="00477D0D" w:rsidP="00477D0D">
      <w:pPr>
        <w:pStyle w:val="BodyD"/>
        <w:ind w:left="567"/>
        <w:rPr>
          <w:rStyle w:val="None"/>
          <w:rFonts w:ascii="Calibri" w:eastAsia="Calibri" w:hAnsi="Calibri" w:cs="Calibri"/>
          <w:sz w:val="22"/>
          <w:szCs w:val="22"/>
        </w:rPr>
      </w:pPr>
      <w:r>
        <w:rPr>
          <w:rStyle w:val="None"/>
          <w:rFonts w:ascii="Calibri" w:hAnsi="Calibri"/>
          <w:sz w:val="22"/>
          <w:szCs w:val="22"/>
        </w:rPr>
        <w:t xml:space="preserve">Cllr Lunn reported that he recently had a briefing about the Local Plan from the planning portfolio holder. The latest information is WDC are in the process of closing off the options for the numbers. He will inform the Parish Council when it comes out and the exact figures. </w:t>
      </w:r>
    </w:p>
    <w:p w14:paraId="5407649E" w14:textId="77777777" w:rsidR="00477D0D" w:rsidRDefault="00477D0D" w:rsidP="00477D0D">
      <w:pPr>
        <w:pStyle w:val="BodyD"/>
        <w:ind w:left="567"/>
        <w:rPr>
          <w:rStyle w:val="None"/>
          <w:rFonts w:ascii="Calibri" w:eastAsia="Calibri" w:hAnsi="Calibri" w:cs="Calibri"/>
          <w:sz w:val="22"/>
          <w:szCs w:val="22"/>
        </w:rPr>
      </w:pPr>
      <w:r>
        <w:rPr>
          <w:rStyle w:val="None"/>
          <w:rFonts w:ascii="Calibri" w:hAnsi="Calibri"/>
          <w:sz w:val="22"/>
          <w:szCs w:val="22"/>
        </w:rPr>
        <w:t xml:space="preserve">Cllr Lunn has concerns about the biodiversity, flooding and infrastructure. This is all information that is needed so everyone is informed. Even though Alfriston is in the National Park there would be an impact. The plan should come out for public consultation around the end of October. Mr Jon Boxall asked if Cllr Lunn knew about the proposed 2,500 houses planned for Upper Dicker. Cllr Lunn confirmed that he is aware of the proposal and explained that he would not support it. He is waiting to see the actual detail before engaging. </w:t>
      </w:r>
      <w:r>
        <w:rPr>
          <w:rStyle w:val="None"/>
          <w:rFonts w:ascii="Calibri" w:eastAsia="Calibri" w:hAnsi="Calibri" w:cs="Calibri"/>
          <w:sz w:val="22"/>
          <w:szCs w:val="22"/>
        </w:rPr>
        <w:br/>
      </w:r>
      <w:r>
        <w:rPr>
          <w:rStyle w:val="None"/>
          <w:rFonts w:ascii="Calibri" w:hAnsi="Calibri"/>
          <w:sz w:val="22"/>
          <w:szCs w:val="22"/>
        </w:rPr>
        <w:t xml:space="preserve">Mr John Hurwood asked if WDC have contacted the Government about the changing of procedures in the Local Plans? Cllr Lunn confirmed that they have been lobbying housing ministers about the housing number. He explained that WDC have approved 17,000 homes. Maria Caulfield MP is helping with this matter and the key is to continue with good communication. Cllr Lunn stressed that individuals and organisations should respond to the Plan consultation. </w:t>
      </w:r>
    </w:p>
    <w:p w14:paraId="3AABEB93" w14:textId="77777777" w:rsidR="00477D0D" w:rsidRDefault="00477D0D" w:rsidP="00477D0D">
      <w:pPr>
        <w:pStyle w:val="BodyBA"/>
        <w:jc w:val="left"/>
        <w:rPr>
          <w:rStyle w:val="None"/>
          <w:rFonts w:ascii="Calibri" w:eastAsia="Calibri" w:hAnsi="Calibri" w:cs="Calibri"/>
          <w:sz w:val="22"/>
          <w:szCs w:val="22"/>
        </w:rPr>
      </w:pPr>
    </w:p>
    <w:p w14:paraId="707928A3" w14:textId="77777777" w:rsidR="00477D0D" w:rsidRDefault="00477D0D" w:rsidP="00477D0D">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60. Declaration of interests</w:t>
      </w:r>
    </w:p>
    <w:p w14:paraId="7318E4EE" w14:textId="77777777" w:rsidR="00477D0D" w:rsidRDefault="00477D0D" w:rsidP="00477D0D">
      <w:pPr>
        <w:pStyle w:val="BodyBA"/>
        <w:ind w:left="567"/>
        <w:rPr>
          <w:rStyle w:val="None"/>
          <w:rFonts w:ascii="Calibri" w:eastAsia="Calibri" w:hAnsi="Calibri" w:cs="Calibri"/>
          <w:sz w:val="22"/>
          <w:szCs w:val="22"/>
          <w:lang w:val="pt-PT"/>
        </w:rPr>
      </w:pPr>
      <w:r>
        <w:rPr>
          <w:rStyle w:val="None"/>
          <w:rFonts w:ascii="Calibri" w:hAnsi="Calibri"/>
          <w:sz w:val="22"/>
          <w:szCs w:val="22"/>
          <w:lang w:val="pt-PT"/>
        </w:rPr>
        <w:t xml:space="preserve">Cllr Watkins declared an interest as she is part of the Alfriston Emergency Group. Cllr Daw declared an interest as she is a Churchwarden for St Andrews and is also part of the Alfriston Emergency Group. </w:t>
      </w:r>
    </w:p>
    <w:p w14:paraId="1D137812" w14:textId="77777777" w:rsidR="00477D0D" w:rsidRDefault="00477D0D" w:rsidP="00477D0D">
      <w:pPr>
        <w:pStyle w:val="BodyBA"/>
        <w:ind w:left="567"/>
        <w:rPr>
          <w:rStyle w:val="None"/>
          <w:rFonts w:ascii="Calibri" w:eastAsia="Calibri" w:hAnsi="Calibri" w:cs="Calibri"/>
          <w:sz w:val="22"/>
          <w:szCs w:val="22"/>
          <w:lang w:val="pt-PT"/>
        </w:rPr>
      </w:pPr>
    </w:p>
    <w:p w14:paraId="0EF21CE3" w14:textId="77777777" w:rsidR="00477D0D" w:rsidRDefault="00477D0D" w:rsidP="00477D0D">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61. Minutes</w:t>
      </w:r>
    </w:p>
    <w:p w14:paraId="794AFBD7" w14:textId="77777777" w:rsidR="00477D0D" w:rsidRDefault="00477D0D" w:rsidP="00477D0D">
      <w:pPr>
        <w:pStyle w:val="BodyBAA"/>
        <w:ind w:firstLine="567"/>
        <w:rPr>
          <w:rStyle w:val="None"/>
          <w:rFonts w:ascii="Calibri" w:eastAsia="Calibri" w:hAnsi="Calibri" w:cs="Calibri"/>
          <w:sz w:val="22"/>
          <w:szCs w:val="22"/>
          <w:u w:val="single"/>
        </w:rPr>
      </w:pPr>
      <w:r>
        <w:rPr>
          <w:rStyle w:val="None"/>
          <w:rFonts w:ascii="Calibri" w:hAnsi="Calibri"/>
          <w:sz w:val="22"/>
          <w:szCs w:val="22"/>
          <w:u w:val="single"/>
        </w:rPr>
        <w:t>61.1 To agree as a true record the Minutes of the APC meeting held on 26th July 2021</w:t>
      </w:r>
    </w:p>
    <w:p w14:paraId="4CAC5CF8" w14:textId="77777777" w:rsidR="00477D0D" w:rsidRDefault="00477D0D" w:rsidP="00477D0D">
      <w:pPr>
        <w:pStyle w:val="BodyBAA"/>
        <w:ind w:left="567"/>
        <w:rPr>
          <w:rStyle w:val="None"/>
          <w:rFonts w:ascii="Calibri" w:eastAsia="Calibri" w:hAnsi="Calibri" w:cs="Calibri"/>
          <w:sz w:val="22"/>
          <w:szCs w:val="22"/>
        </w:rPr>
      </w:pPr>
      <w:r>
        <w:rPr>
          <w:rStyle w:val="None"/>
          <w:rFonts w:ascii="Calibri" w:hAnsi="Calibri"/>
          <w:sz w:val="22"/>
          <w:szCs w:val="22"/>
        </w:rPr>
        <w:t xml:space="preserve">Cllr. Beechey proposed and Cllr. Daw seconded a motion that the unadopted minutes of the APC meeting held on 26th July 2021 were a true and accurate record. </w:t>
      </w:r>
      <w:r>
        <w:rPr>
          <w:rStyle w:val="None"/>
          <w:rFonts w:ascii="Calibri" w:hAnsi="Calibri"/>
          <w:b/>
          <w:bCs/>
          <w:sz w:val="22"/>
          <w:szCs w:val="22"/>
        </w:rPr>
        <w:t>MOTION CARRIED.</w:t>
      </w:r>
      <w:r>
        <w:rPr>
          <w:rStyle w:val="None"/>
          <w:rFonts w:ascii="Calibri" w:hAnsi="Calibri"/>
          <w:sz w:val="22"/>
          <w:szCs w:val="22"/>
        </w:rPr>
        <w:t xml:space="preserve">  </w:t>
      </w:r>
    </w:p>
    <w:p w14:paraId="0B77654C" w14:textId="77777777" w:rsidR="00477D0D" w:rsidRDefault="00477D0D" w:rsidP="00477D0D">
      <w:pPr>
        <w:pStyle w:val="BodyA"/>
        <w:ind w:firstLine="567"/>
        <w:rPr>
          <w:rStyle w:val="None"/>
          <w:rFonts w:ascii="Calibri" w:eastAsia="Calibri" w:hAnsi="Calibri" w:cs="Calibri"/>
          <w:sz w:val="22"/>
          <w:szCs w:val="22"/>
        </w:rPr>
      </w:pPr>
      <w:r>
        <w:rPr>
          <w:rStyle w:val="None"/>
          <w:rFonts w:ascii="Calibri" w:hAnsi="Calibri"/>
          <w:sz w:val="22"/>
          <w:szCs w:val="22"/>
        </w:rPr>
        <w:t>Cllr. Watkins duly signed the minutes.</w:t>
      </w:r>
    </w:p>
    <w:p w14:paraId="7E75C7DB" w14:textId="77777777" w:rsidR="00477D0D" w:rsidRDefault="00477D0D" w:rsidP="00477D0D">
      <w:pPr>
        <w:pStyle w:val="BodyBAA"/>
        <w:ind w:left="567"/>
        <w:rPr>
          <w:rStyle w:val="None"/>
          <w:rFonts w:ascii="Calibri" w:eastAsia="Calibri" w:hAnsi="Calibri" w:cs="Calibri"/>
          <w:sz w:val="22"/>
          <w:szCs w:val="22"/>
        </w:rPr>
      </w:pPr>
    </w:p>
    <w:p w14:paraId="0781260E" w14:textId="77777777" w:rsidR="00477D0D" w:rsidRDefault="00477D0D" w:rsidP="00477D0D">
      <w:pPr>
        <w:pStyle w:val="BodyBA"/>
        <w:ind w:firstLine="567"/>
        <w:jc w:val="left"/>
        <w:rPr>
          <w:rStyle w:val="None"/>
          <w:rFonts w:ascii="Calibri" w:eastAsia="Calibri" w:hAnsi="Calibri" w:cs="Calibri"/>
          <w:b/>
          <w:bCs/>
          <w:sz w:val="22"/>
          <w:szCs w:val="22"/>
          <w:lang w:val="pt-PT"/>
        </w:rPr>
      </w:pPr>
      <w:r>
        <w:rPr>
          <w:rStyle w:val="None"/>
          <w:rFonts w:ascii="Calibri" w:hAnsi="Calibri"/>
          <w:b/>
          <w:bCs/>
          <w:sz w:val="22"/>
          <w:szCs w:val="22"/>
          <w:lang w:val="pt-PT"/>
        </w:rPr>
        <w:t>62. Finance</w:t>
      </w:r>
    </w:p>
    <w:p w14:paraId="009DA68E" w14:textId="77777777" w:rsidR="00477D0D" w:rsidRDefault="00477D0D" w:rsidP="00477D0D">
      <w:pPr>
        <w:pStyle w:val="BodyE"/>
        <w:ind w:firstLine="567"/>
        <w:rPr>
          <w:rStyle w:val="None"/>
          <w:rFonts w:ascii="Calibri" w:eastAsia="Calibri" w:hAnsi="Calibri" w:cs="Calibri"/>
          <w:sz w:val="22"/>
          <w:szCs w:val="22"/>
        </w:rPr>
      </w:pPr>
      <w:r>
        <w:rPr>
          <w:rStyle w:val="None"/>
          <w:rFonts w:ascii="Calibri" w:hAnsi="Calibri"/>
          <w:sz w:val="22"/>
          <w:szCs w:val="22"/>
          <w:u w:val="single"/>
        </w:rPr>
        <w:t xml:space="preserve">62.1 To approve the Statement of Finances: Sept 2021  </w:t>
      </w:r>
    </w:p>
    <w:p w14:paraId="3B0B434B" w14:textId="77777777" w:rsidR="00477D0D" w:rsidRDefault="00477D0D" w:rsidP="00477D0D">
      <w:pPr>
        <w:pStyle w:val="BodyBAAA"/>
        <w:ind w:left="567"/>
        <w:rPr>
          <w:rStyle w:val="None"/>
          <w:rFonts w:ascii="Calibri" w:eastAsia="Calibri" w:hAnsi="Calibri" w:cs="Calibri"/>
          <w:b/>
          <w:bCs/>
          <w:sz w:val="22"/>
          <w:szCs w:val="22"/>
        </w:rPr>
      </w:pPr>
      <w:r>
        <w:rPr>
          <w:rStyle w:val="None"/>
          <w:rFonts w:ascii="Calibri" w:hAnsi="Calibri"/>
          <w:sz w:val="22"/>
          <w:szCs w:val="22"/>
        </w:rPr>
        <w:t xml:space="preserve">Cllr. Daw proposed and Cllr. Beechey seconded a motion to approve the Statement of Finances for Sept 2021. </w:t>
      </w:r>
      <w:r>
        <w:rPr>
          <w:rStyle w:val="None"/>
          <w:rFonts w:ascii="Calibri" w:hAnsi="Calibri"/>
          <w:sz w:val="22"/>
          <w:szCs w:val="22"/>
          <w:u w:val="single"/>
        </w:rPr>
        <w:t>[</w:t>
      </w:r>
      <w:r>
        <w:rPr>
          <w:rStyle w:val="None"/>
          <w:rFonts w:ascii="Calibri" w:hAnsi="Calibri"/>
          <w:color w:val="0070C0"/>
          <w:sz w:val="22"/>
          <w:szCs w:val="22"/>
          <w:u w:val="single" w:color="0070C0"/>
        </w:rPr>
        <w:t>Appendix A</w:t>
      </w:r>
      <w:r>
        <w:rPr>
          <w:rStyle w:val="None"/>
          <w:rFonts w:ascii="Calibri" w:hAnsi="Calibri"/>
          <w:sz w:val="22"/>
          <w:szCs w:val="22"/>
        </w:rPr>
        <w:t xml:space="preserve">]. </w:t>
      </w:r>
      <w:r>
        <w:rPr>
          <w:rStyle w:val="None"/>
          <w:rFonts w:ascii="Calibri" w:hAnsi="Calibri"/>
          <w:b/>
          <w:bCs/>
          <w:sz w:val="22"/>
          <w:szCs w:val="22"/>
        </w:rPr>
        <w:t>MOTION CARRIED</w:t>
      </w:r>
    </w:p>
    <w:p w14:paraId="3A216672" w14:textId="77777777" w:rsidR="00477D0D" w:rsidRDefault="00477D0D" w:rsidP="00477D0D">
      <w:pPr>
        <w:pStyle w:val="BodyA"/>
        <w:ind w:firstLine="567"/>
        <w:rPr>
          <w:rStyle w:val="None"/>
          <w:rFonts w:ascii="Calibri" w:hAnsi="Calibri"/>
          <w:sz w:val="22"/>
          <w:szCs w:val="22"/>
        </w:rPr>
      </w:pPr>
      <w:r>
        <w:rPr>
          <w:rStyle w:val="None"/>
          <w:rFonts w:ascii="Calibri" w:hAnsi="Calibri"/>
          <w:sz w:val="22"/>
          <w:szCs w:val="22"/>
        </w:rPr>
        <w:lastRenderedPageBreak/>
        <w:t>Cllr. Watkins signed the Invoices for Payment.</w:t>
      </w:r>
    </w:p>
    <w:p w14:paraId="2E63EC52" w14:textId="77777777" w:rsidR="00477D0D" w:rsidRDefault="00477D0D" w:rsidP="00477D0D">
      <w:pPr>
        <w:pStyle w:val="BodyA"/>
        <w:ind w:firstLine="567"/>
        <w:rPr>
          <w:rStyle w:val="None"/>
          <w:rFonts w:ascii="Calibri" w:eastAsia="Calibri" w:hAnsi="Calibri" w:cs="Calibri"/>
          <w:i/>
          <w:iCs/>
          <w:sz w:val="22"/>
          <w:szCs w:val="22"/>
        </w:rPr>
      </w:pPr>
    </w:p>
    <w:p w14:paraId="4A6DD583" w14:textId="77777777" w:rsidR="00477D0D" w:rsidRDefault="00477D0D" w:rsidP="00477D0D">
      <w:pPr>
        <w:pStyle w:val="BodyA"/>
        <w:ind w:left="567"/>
        <w:rPr>
          <w:rStyle w:val="None"/>
          <w:rFonts w:ascii="Calibri" w:eastAsia="Calibri" w:hAnsi="Calibri" w:cs="Calibri"/>
          <w:b/>
          <w:bCs/>
          <w:sz w:val="22"/>
          <w:szCs w:val="22"/>
        </w:rPr>
      </w:pPr>
      <w:r>
        <w:rPr>
          <w:rStyle w:val="None"/>
          <w:rFonts w:ascii="Calibri" w:hAnsi="Calibri"/>
          <w:b/>
          <w:bCs/>
          <w:sz w:val="22"/>
          <w:szCs w:val="22"/>
        </w:rPr>
        <w:t>63. To discuss access to and parking on Tye Road, to include consideration of request to make parking for residents only</w:t>
      </w:r>
    </w:p>
    <w:p w14:paraId="72A4E69E" w14:textId="77777777" w:rsidR="00477D0D" w:rsidRDefault="00477D0D" w:rsidP="00477D0D">
      <w:pPr>
        <w:pStyle w:val="BodyA"/>
        <w:ind w:left="567"/>
        <w:rPr>
          <w:rStyle w:val="None"/>
          <w:rFonts w:ascii="Calibri" w:eastAsia="Calibri" w:hAnsi="Calibri" w:cs="Calibri"/>
          <w:sz w:val="22"/>
          <w:szCs w:val="22"/>
        </w:rPr>
      </w:pPr>
      <w:r>
        <w:rPr>
          <w:rStyle w:val="None"/>
          <w:rFonts w:ascii="Calibri" w:hAnsi="Calibri"/>
          <w:sz w:val="22"/>
          <w:szCs w:val="22"/>
        </w:rPr>
        <w:t xml:space="preserve">Clerk explained that with 3 Councillors in attendance we are quorate for the meeting however as Cllr Daw has to declare an interest in this item due to her role as Churchwarden, she will be unable to join in with the discussion and Councillors would not be quorate. This agenda item therefore will be deferred to the October 2021 agenda. Cllr Beechey explained that a detailed list of options will be drawn up for next month to provide more information for a focused debate.  </w:t>
      </w:r>
      <w:r>
        <w:rPr>
          <w:rStyle w:val="None"/>
          <w:rFonts w:ascii="Calibri" w:hAnsi="Calibri"/>
          <w:b/>
          <w:bCs/>
          <w:color w:val="FF0000"/>
          <w:sz w:val="22"/>
          <w:szCs w:val="22"/>
          <w:u w:color="FF0000"/>
        </w:rPr>
        <w:t>Action 1.</w:t>
      </w:r>
      <w:r>
        <w:rPr>
          <w:rStyle w:val="None"/>
          <w:rFonts w:ascii="Calibri" w:hAnsi="Calibri"/>
          <w:color w:val="FF0000"/>
          <w:sz w:val="22"/>
          <w:szCs w:val="22"/>
          <w:u w:color="FF0000"/>
        </w:rPr>
        <w:t xml:space="preserve">  </w:t>
      </w:r>
    </w:p>
    <w:p w14:paraId="3B30280C" w14:textId="77777777" w:rsidR="00477D0D" w:rsidRDefault="00477D0D" w:rsidP="00477D0D">
      <w:pPr>
        <w:pStyle w:val="BodyA"/>
        <w:ind w:left="567"/>
        <w:rPr>
          <w:rStyle w:val="None"/>
          <w:rFonts w:ascii="Calibri" w:eastAsia="Calibri" w:hAnsi="Calibri" w:cs="Calibri"/>
          <w:b/>
          <w:bCs/>
          <w:sz w:val="22"/>
          <w:szCs w:val="22"/>
        </w:rPr>
      </w:pPr>
    </w:p>
    <w:p w14:paraId="417D1685" w14:textId="77777777" w:rsidR="00477D0D" w:rsidRDefault="00477D0D" w:rsidP="00477D0D">
      <w:pPr>
        <w:pStyle w:val="BodyA"/>
        <w:ind w:left="567"/>
        <w:rPr>
          <w:rStyle w:val="None"/>
          <w:rFonts w:ascii="Calibri" w:eastAsia="Calibri" w:hAnsi="Calibri" w:cs="Calibri"/>
          <w:b/>
          <w:bCs/>
          <w:sz w:val="22"/>
          <w:szCs w:val="22"/>
        </w:rPr>
      </w:pPr>
      <w:r>
        <w:rPr>
          <w:rStyle w:val="None"/>
          <w:rFonts w:ascii="Calibri" w:hAnsi="Calibri"/>
          <w:b/>
          <w:bCs/>
          <w:sz w:val="22"/>
          <w:szCs w:val="22"/>
        </w:rPr>
        <w:t>64. To discuss and consider creating a policy for catering vehicles to access the Tye</w:t>
      </w:r>
    </w:p>
    <w:p w14:paraId="76D5D510" w14:textId="77777777" w:rsidR="00477D0D" w:rsidRDefault="00477D0D" w:rsidP="00477D0D">
      <w:pPr>
        <w:pStyle w:val="BodyA"/>
        <w:ind w:left="567"/>
        <w:rPr>
          <w:rStyle w:val="None"/>
          <w:rFonts w:ascii="Calibri" w:eastAsia="Calibri" w:hAnsi="Calibri" w:cs="Calibri"/>
          <w:sz w:val="22"/>
          <w:szCs w:val="22"/>
        </w:rPr>
      </w:pPr>
      <w:r>
        <w:rPr>
          <w:rStyle w:val="None"/>
          <w:rFonts w:ascii="Calibri" w:hAnsi="Calibri"/>
          <w:sz w:val="22"/>
          <w:szCs w:val="22"/>
        </w:rPr>
        <w:t>Cllr Watkins read out the emails from both the caretakers of the Hall and Mr Adrian Butcher regarding the issues that they have been facing. Key points are below:</w:t>
      </w:r>
    </w:p>
    <w:p w14:paraId="045BC479" w14:textId="77777777" w:rsidR="00477D0D" w:rsidRDefault="00477D0D" w:rsidP="00477D0D">
      <w:pPr>
        <w:pStyle w:val="Body"/>
      </w:pPr>
    </w:p>
    <w:p w14:paraId="4F8CFA99" w14:textId="77777777" w:rsidR="00477D0D" w:rsidRDefault="00477D0D" w:rsidP="00F05385">
      <w:pPr>
        <w:pStyle w:val="ListParagraph"/>
        <w:numPr>
          <w:ilvl w:val="0"/>
          <w:numId w:val="28"/>
        </w:numPr>
        <w:pBdr>
          <w:top w:val="nil"/>
          <w:left w:val="nil"/>
          <w:bottom w:val="nil"/>
          <w:right w:val="nil"/>
          <w:between w:val="nil"/>
          <w:bar w:val="nil"/>
        </w:pBdr>
        <w:rPr>
          <w:rFonts w:ascii="Calibri" w:hAnsi="Calibri"/>
          <w:i/>
          <w:iCs/>
          <w:sz w:val="22"/>
          <w:szCs w:val="22"/>
        </w:rPr>
      </w:pPr>
      <w:r>
        <w:rPr>
          <w:rStyle w:val="NoneA"/>
          <w:rFonts w:ascii="Calibri" w:hAnsi="Calibri"/>
          <w:i/>
          <w:iCs/>
          <w:sz w:val="22"/>
          <w:szCs w:val="22"/>
          <w:lang w:val="en-US"/>
        </w:rPr>
        <w:t xml:space="preserve">When a catering van turns up (it’s usually refrigerated) with food for the guests during the day, the Hall fridges are usually full of Bar stock being chilled with little room for anything else, so the caterer has to work from their van, so it’s just not practical to ask them to remove their van after unloading to a parking space, they can’t keep food fresh and risk compromising food standards. There is a small space at the back of the hall that could accommodate this with minimal impact. </w:t>
      </w:r>
    </w:p>
    <w:p w14:paraId="6E76929A" w14:textId="77777777" w:rsidR="00477D0D" w:rsidRDefault="00477D0D" w:rsidP="00F05385">
      <w:pPr>
        <w:pStyle w:val="ListParagraph"/>
        <w:numPr>
          <w:ilvl w:val="0"/>
          <w:numId w:val="28"/>
        </w:numPr>
        <w:pBdr>
          <w:top w:val="nil"/>
          <w:left w:val="nil"/>
          <w:bottom w:val="nil"/>
          <w:right w:val="nil"/>
          <w:between w:val="nil"/>
          <w:bar w:val="nil"/>
        </w:pBdr>
        <w:rPr>
          <w:rFonts w:ascii="Calibri" w:hAnsi="Calibri"/>
          <w:i/>
          <w:iCs/>
          <w:sz w:val="22"/>
          <w:szCs w:val="22"/>
        </w:rPr>
      </w:pPr>
      <w:r>
        <w:rPr>
          <w:rStyle w:val="NoneA"/>
          <w:rFonts w:ascii="Calibri" w:hAnsi="Calibri"/>
          <w:i/>
          <w:iCs/>
          <w:sz w:val="22"/>
          <w:szCs w:val="22"/>
          <w:lang w:val="en-US"/>
        </w:rPr>
        <w:t>The second scenario is for evening food, couples sometimes want a catering wagon outside the Hall for the evening food i.e. Fish and Chip’s, Pizza, street food, generally there only here for 1 – 2 hours.</w:t>
      </w:r>
    </w:p>
    <w:p w14:paraId="55E301AD" w14:textId="77777777" w:rsidR="00477D0D" w:rsidRDefault="00477D0D" w:rsidP="00F05385">
      <w:pPr>
        <w:pStyle w:val="ListParagraph"/>
        <w:numPr>
          <w:ilvl w:val="0"/>
          <w:numId w:val="28"/>
        </w:numPr>
        <w:pBdr>
          <w:top w:val="nil"/>
          <w:left w:val="nil"/>
          <w:bottom w:val="nil"/>
          <w:right w:val="nil"/>
          <w:between w:val="nil"/>
          <w:bar w:val="nil"/>
        </w:pBdr>
        <w:rPr>
          <w:rFonts w:ascii="Calibri" w:hAnsi="Calibri"/>
          <w:i/>
          <w:iCs/>
          <w:sz w:val="22"/>
          <w:szCs w:val="22"/>
        </w:rPr>
      </w:pPr>
      <w:r>
        <w:rPr>
          <w:rStyle w:val="None"/>
          <w:rFonts w:ascii="Calibri" w:hAnsi="Calibri"/>
          <w:i/>
          <w:iCs/>
          <w:color w:val="000000"/>
          <w:sz w:val="22"/>
          <w:szCs w:val="22"/>
          <w:u w:color="000000"/>
          <w:lang w:val="en-US"/>
        </w:rPr>
        <w:t>The structure of the AWMH charity is to make the Hall available to local residents/clubs etc at less than 'cost' price. The most efficient way we have found to do this is as a wedding reception venue as it requires a relatively small number of events throughout the year. It is this income that pays for all the decent upgrades and regular maintenance, which not only make it a special place to hold such events, but it gives the village an extremely well maintained village hall to use.</w:t>
      </w:r>
    </w:p>
    <w:p w14:paraId="00C41AB3" w14:textId="77777777" w:rsidR="00477D0D" w:rsidRDefault="00477D0D" w:rsidP="00F05385">
      <w:pPr>
        <w:pStyle w:val="ListParagraph"/>
        <w:numPr>
          <w:ilvl w:val="0"/>
          <w:numId w:val="28"/>
        </w:numPr>
        <w:pBdr>
          <w:top w:val="nil"/>
          <w:left w:val="nil"/>
          <w:bottom w:val="nil"/>
          <w:right w:val="nil"/>
          <w:between w:val="nil"/>
          <w:bar w:val="nil"/>
        </w:pBdr>
        <w:rPr>
          <w:rFonts w:ascii="Calibri" w:hAnsi="Calibri"/>
          <w:i/>
          <w:iCs/>
          <w:sz w:val="22"/>
          <w:szCs w:val="22"/>
        </w:rPr>
      </w:pPr>
      <w:r>
        <w:rPr>
          <w:rStyle w:val="None"/>
          <w:rFonts w:ascii="Calibri" w:hAnsi="Calibri"/>
          <w:i/>
          <w:iCs/>
          <w:color w:val="000000"/>
          <w:sz w:val="22"/>
          <w:szCs w:val="22"/>
          <w:u w:color="000000"/>
          <w:lang w:val="en-US"/>
        </w:rPr>
        <w:t>We have done all we possibly can to make the kitchen as useable as possible, including the recent refurbishment and extension - better fridges, a new cooker, a more efficient dishwasher, more work top space - in the hope that this would be sufficient for wedding events but sometimes that's just not enough, and we would hate to lose a booking for the sake of a van parked near the Hall for a few hours of an evening, on the odd weekend throughout the year.</w:t>
      </w:r>
    </w:p>
    <w:p w14:paraId="7E40F820" w14:textId="77777777" w:rsidR="00477D0D" w:rsidRDefault="00477D0D" w:rsidP="00477D0D">
      <w:pPr>
        <w:pStyle w:val="BodyA"/>
        <w:ind w:left="567"/>
        <w:rPr>
          <w:rStyle w:val="None"/>
          <w:rFonts w:ascii="Calibri" w:eastAsia="Calibri" w:hAnsi="Calibri" w:cs="Calibri"/>
          <w:sz w:val="22"/>
          <w:szCs w:val="22"/>
        </w:rPr>
      </w:pPr>
    </w:p>
    <w:p w14:paraId="1D7BDF2F" w14:textId="77777777" w:rsidR="00477D0D" w:rsidRDefault="00477D0D" w:rsidP="00477D0D">
      <w:pPr>
        <w:pStyle w:val="BodyA"/>
        <w:ind w:left="567"/>
        <w:rPr>
          <w:rStyle w:val="None"/>
          <w:rFonts w:ascii="Calibri" w:eastAsia="Calibri" w:hAnsi="Calibri" w:cs="Calibri"/>
          <w:sz w:val="22"/>
          <w:szCs w:val="22"/>
        </w:rPr>
      </w:pPr>
      <w:r>
        <w:rPr>
          <w:rStyle w:val="None"/>
          <w:rFonts w:ascii="Calibri" w:hAnsi="Calibri"/>
          <w:sz w:val="22"/>
          <w:szCs w:val="22"/>
        </w:rPr>
        <w:t xml:space="preserve">Cllr Beechey said there is clearly a need for these vehicles to come to the hall. The existing policy that vehicles should where possible deliver and go should remain, but where necessary vehicles that have to remain should be hidden, and his preference would be for them to be tucked at the back of the hall/house by the patio rather than the front of the hall. It would need to be made clear that no ancillary structures such as tents, bars etc should spread onto the Glebeland and care needs to be taken when driving across the grass to ensure no damage is undertaken. Both Cllr Daw and Cllr Watkins agreed with Cllr Beechey’s comments. </w:t>
      </w:r>
      <w:r>
        <w:rPr>
          <w:rStyle w:val="None"/>
          <w:rFonts w:ascii="Calibri" w:eastAsia="Calibri" w:hAnsi="Calibri" w:cs="Calibri"/>
          <w:sz w:val="22"/>
          <w:szCs w:val="22"/>
        </w:rPr>
        <w:br/>
      </w:r>
      <w:r>
        <w:rPr>
          <w:rStyle w:val="None"/>
          <w:rFonts w:ascii="Calibri" w:hAnsi="Calibri"/>
          <w:sz w:val="22"/>
          <w:szCs w:val="22"/>
        </w:rPr>
        <w:t xml:space="preserve">Clerk will liaise with Cllr Beechey to update the existing policy and circulate to the AWMH for future events. </w:t>
      </w:r>
      <w:r>
        <w:rPr>
          <w:rStyle w:val="None"/>
          <w:rFonts w:ascii="Calibri" w:hAnsi="Calibri"/>
          <w:b/>
          <w:bCs/>
          <w:color w:val="FF0000"/>
          <w:sz w:val="22"/>
          <w:szCs w:val="22"/>
          <w:u w:color="FF0000"/>
        </w:rPr>
        <w:t>Action 2.</w:t>
      </w:r>
      <w:r>
        <w:rPr>
          <w:rStyle w:val="None"/>
          <w:rFonts w:ascii="Calibri" w:hAnsi="Calibri"/>
          <w:color w:val="FF0000"/>
          <w:sz w:val="22"/>
          <w:szCs w:val="22"/>
          <w:u w:color="FF0000"/>
        </w:rPr>
        <w:t xml:space="preserve"> </w:t>
      </w:r>
    </w:p>
    <w:p w14:paraId="342DE152" w14:textId="77777777" w:rsidR="00477D0D" w:rsidRDefault="00477D0D" w:rsidP="00477D0D">
      <w:pPr>
        <w:pStyle w:val="BodyA"/>
        <w:ind w:left="567"/>
        <w:rPr>
          <w:rStyle w:val="None"/>
          <w:rFonts w:ascii="Calibri" w:eastAsia="Calibri" w:hAnsi="Calibri" w:cs="Calibri"/>
          <w:b/>
          <w:bCs/>
          <w:sz w:val="22"/>
          <w:szCs w:val="22"/>
        </w:rPr>
      </w:pPr>
    </w:p>
    <w:p w14:paraId="5F29D90F" w14:textId="77777777" w:rsidR="00477D0D" w:rsidRDefault="00477D0D" w:rsidP="00477D0D">
      <w:pPr>
        <w:pStyle w:val="BodyA"/>
        <w:ind w:left="567"/>
        <w:rPr>
          <w:rStyle w:val="None"/>
          <w:rFonts w:ascii="Calibri" w:eastAsia="Calibri" w:hAnsi="Calibri" w:cs="Calibri"/>
          <w:b/>
          <w:bCs/>
          <w:sz w:val="22"/>
          <w:szCs w:val="22"/>
        </w:rPr>
      </w:pPr>
      <w:r>
        <w:rPr>
          <w:rStyle w:val="None"/>
          <w:rFonts w:ascii="Calibri" w:hAnsi="Calibri"/>
          <w:b/>
          <w:bCs/>
          <w:sz w:val="22"/>
          <w:szCs w:val="22"/>
        </w:rPr>
        <w:t>65. To discuss and agree which Community Plan to proceed with</w:t>
      </w:r>
    </w:p>
    <w:p w14:paraId="6378FF38" w14:textId="77777777" w:rsidR="00477D0D" w:rsidRDefault="00477D0D" w:rsidP="00477D0D">
      <w:pPr>
        <w:pStyle w:val="BodyA"/>
        <w:ind w:left="567"/>
        <w:rPr>
          <w:rStyle w:val="None"/>
          <w:rFonts w:ascii="Calibri" w:eastAsia="Calibri" w:hAnsi="Calibri" w:cs="Calibri"/>
          <w:sz w:val="22"/>
          <w:szCs w:val="22"/>
        </w:rPr>
      </w:pPr>
      <w:r>
        <w:rPr>
          <w:rStyle w:val="None"/>
          <w:rFonts w:ascii="Calibri" w:hAnsi="Calibri"/>
          <w:sz w:val="22"/>
          <w:szCs w:val="22"/>
        </w:rPr>
        <w:t xml:space="preserve">Clerk explained that she had circulated a short report that covered the different plans available to the Parish Council with an explanation of each to aide Councillors decision on which one to go ahead with. Cllr Beechey said the reason this discussion came about is following a point raised by Cllr Bell in regard to the 5/10 year plan for Alfriston and Housing. Cllr Beechey stated looking at the report the only one with any legal effect in terms of planning is the Neighbourhood Plan. However, it is the one that will take the most work. Therefore, APC should only agree to embark on a Neighbourhood Plan if a sufficient number Cllrs are prepared to undertake the work involved. Cllr’s Daw and Watkins agreed. </w:t>
      </w:r>
    </w:p>
    <w:p w14:paraId="33E40154" w14:textId="77777777" w:rsidR="00477D0D" w:rsidRDefault="00477D0D" w:rsidP="00477D0D">
      <w:pPr>
        <w:pStyle w:val="BodyA"/>
        <w:ind w:left="567"/>
        <w:rPr>
          <w:rStyle w:val="None"/>
          <w:rFonts w:ascii="Calibri" w:eastAsia="Calibri" w:hAnsi="Calibri" w:cs="Calibri"/>
          <w:sz w:val="22"/>
          <w:szCs w:val="22"/>
        </w:rPr>
      </w:pPr>
      <w:r>
        <w:rPr>
          <w:rStyle w:val="None"/>
          <w:rFonts w:ascii="Calibri" w:hAnsi="Calibri"/>
          <w:sz w:val="22"/>
          <w:szCs w:val="22"/>
        </w:rPr>
        <w:t xml:space="preserve">Clerk is going to now find out all the information about the Neighbourhood Plan process and submit a short report for the October meeting when it can be agreed which Councillors would be willing to sit on the working group for this Plan. </w:t>
      </w:r>
      <w:r>
        <w:rPr>
          <w:rStyle w:val="None"/>
          <w:rFonts w:ascii="Calibri" w:hAnsi="Calibri"/>
          <w:b/>
          <w:bCs/>
          <w:color w:val="FF0000"/>
          <w:sz w:val="22"/>
          <w:szCs w:val="22"/>
          <w:u w:color="FF0000"/>
        </w:rPr>
        <w:t>Action 3.</w:t>
      </w:r>
      <w:r>
        <w:rPr>
          <w:rStyle w:val="None"/>
          <w:rFonts w:ascii="Calibri" w:hAnsi="Calibri"/>
          <w:color w:val="FF0000"/>
          <w:sz w:val="22"/>
          <w:szCs w:val="22"/>
          <w:u w:color="FF0000"/>
        </w:rPr>
        <w:t xml:space="preserve"> </w:t>
      </w:r>
    </w:p>
    <w:p w14:paraId="4D13C244" w14:textId="77777777" w:rsidR="00477D0D" w:rsidRDefault="00477D0D" w:rsidP="00477D0D">
      <w:pPr>
        <w:pStyle w:val="BodyA"/>
        <w:ind w:left="567"/>
        <w:rPr>
          <w:rStyle w:val="None"/>
          <w:rFonts w:ascii="Calibri" w:eastAsia="Calibri" w:hAnsi="Calibri" w:cs="Calibri"/>
          <w:i/>
          <w:iCs/>
          <w:sz w:val="22"/>
          <w:szCs w:val="22"/>
        </w:rPr>
      </w:pPr>
    </w:p>
    <w:p w14:paraId="0A1080E0" w14:textId="77777777" w:rsidR="00477D0D" w:rsidRDefault="00477D0D" w:rsidP="00477D0D">
      <w:pPr>
        <w:pStyle w:val="BodyBA"/>
        <w:ind w:firstLine="567"/>
        <w:rPr>
          <w:rStyle w:val="None"/>
          <w:rFonts w:ascii="Calibri" w:eastAsia="Calibri" w:hAnsi="Calibri" w:cs="Calibri"/>
          <w:b/>
          <w:bCs/>
          <w:sz w:val="22"/>
          <w:szCs w:val="22"/>
        </w:rPr>
      </w:pPr>
      <w:r>
        <w:rPr>
          <w:rStyle w:val="None"/>
          <w:rFonts w:ascii="Calibri" w:hAnsi="Calibri"/>
          <w:b/>
          <w:bCs/>
          <w:sz w:val="22"/>
          <w:szCs w:val="22"/>
        </w:rPr>
        <w:t xml:space="preserve">66. Report on Highways and Twittens – Cllr Rabagliati </w:t>
      </w:r>
    </w:p>
    <w:p w14:paraId="362CC081" w14:textId="77777777" w:rsidR="00477D0D" w:rsidRDefault="00477D0D" w:rsidP="00477D0D">
      <w:pPr>
        <w:pStyle w:val="BodyEA"/>
        <w:ind w:left="567"/>
        <w:rPr>
          <w:rStyle w:val="None"/>
          <w:rFonts w:ascii="Calibri" w:eastAsia="Calibri" w:hAnsi="Calibri" w:cs="Calibri"/>
          <w:sz w:val="22"/>
          <w:szCs w:val="22"/>
        </w:rPr>
      </w:pPr>
      <w:r>
        <w:rPr>
          <w:rStyle w:val="None"/>
          <w:rFonts w:ascii="Calibri" w:hAnsi="Calibri"/>
          <w:sz w:val="22"/>
          <w:szCs w:val="22"/>
        </w:rPr>
        <w:t xml:space="preserve">Cllr Rabagliati was unable to attend the meeting but sent in a short report. A recent meeting with East Sussex County Council about the traffic consultation was very positive and a public consultation should happen soon. Clerk confirmed minutes from this meeting were published and are available on the APC website. There is also a SLR [Strengthening Local Relationships] meeting being held on Friday morning where loose paviours and the road surface in Star Lane will be raised. The Clerk reported about Speedwatch. There are 6 trained members. Official sessions start this week with 3 new locations being agreed by Sussex Police. The locations are the corner of North Street/bottom of Sloe Lane on the grass triangle, halfway up Whiteway near the Rathfinny driveway and the corner of Tye Road next to Deans Place. Councillors agreed that Speedwatch could be an outside body so Clerk can report each month. </w:t>
      </w:r>
    </w:p>
    <w:p w14:paraId="6DE1F85E" w14:textId="77777777" w:rsidR="00477D0D" w:rsidRDefault="00477D0D" w:rsidP="00477D0D">
      <w:pPr>
        <w:pStyle w:val="BodyF"/>
        <w:ind w:left="567"/>
        <w:rPr>
          <w:rStyle w:val="None"/>
          <w:rFonts w:ascii="Calibri" w:eastAsia="Calibri" w:hAnsi="Calibri" w:cs="Calibri"/>
          <w:sz w:val="22"/>
          <w:szCs w:val="22"/>
        </w:rPr>
      </w:pPr>
    </w:p>
    <w:p w14:paraId="11021062" w14:textId="77777777" w:rsidR="00477D0D" w:rsidRDefault="00477D0D" w:rsidP="00477D0D">
      <w:pPr>
        <w:pStyle w:val="BodyBA"/>
        <w:ind w:firstLine="567"/>
        <w:rPr>
          <w:rStyle w:val="None"/>
          <w:rFonts w:ascii="Calibri" w:eastAsia="Calibri" w:hAnsi="Calibri" w:cs="Calibri"/>
          <w:b/>
          <w:bCs/>
          <w:sz w:val="22"/>
          <w:szCs w:val="22"/>
        </w:rPr>
      </w:pPr>
      <w:r>
        <w:rPr>
          <w:rStyle w:val="None"/>
          <w:rFonts w:ascii="Calibri" w:hAnsi="Calibri"/>
          <w:b/>
          <w:bCs/>
          <w:sz w:val="22"/>
          <w:szCs w:val="22"/>
        </w:rPr>
        <w:t xml:space="preserve">67. Report on Allotments – Cllr Cooper </w:t>
      </w:r>
    </w:p>
    <w:p w14:paraId="173B382D" w14:textId="77777777" w:rsidR="00477D0D" w:rsidRDefault="00477D0D" w:rsidP="00477D0D">
      <w:pPr>
        <w:pStyle w:val="BodyBA"/>
        <w:ind w:left="567"/>
        <w:rPr>
          <w:rStyle w:val="None"/>
          <w:rFonts w:ascii="Calibri" w:eastAsia="Calibri" w:hAnsi="Calibri" w:cs="Calibri"/>
          <w:sz w:val="22"/>
          <w:szCs w:val="22"/>
        </w:rPr>
      </w:pPr>
      <w:r>
        <w:rPr>
          <w:rStyle w:val="None"/>
          <w:rFonts w:ascii="Calibri" w:hAnsi="Calibri"/>
          <w:sz w:val="22"/>
          <w:szCs w:val="22"/>
        </w:rPr>
        <w:t xml:space="preserve">Cllr Cooper was unable to attend the meeting, however the Clerk updated that Cllr Cooper recently went to look at the allotments and a few plots are still untidy. Clerk and Cllr Cooper will be inspecting the plots together in the coming weeks to make a note of those plot numbers so plot holders can be written to individually. If any plots do become available there is now a lengthy waiting list. </w:t>
      </w:r>
    </w:p>
    <w:p w14:paraId="55E6CF24" w14:textId="77777777" w:rsidR="00477D0D" w:rsidRDefault="00477D0D" w:rsidP="00477D0D">
      <w:pPr>
        <w:pStyle w:val="BodyBA"/>
        <w:ind w:left="951"/>
        <w:rPr>
          <w:rStyle w:val="None"/>
          <w:rFonts w:ascii="Calibri" w:eastAsia="Calibri" w:hAnsi="Calibri" w:cs="Calibri"/>
          <w:sz w:val="22"/>
          <w:szCs w:val="22"/>
        </w:rPr>
      </w:pPr>
    </w:p>
    <w:p w14:paraId="12A58C25" w14:textId="77777777" w:rsidR="00477D0D" w:rsidRDefault="00477D0D" w:rsidP="00477D0D">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 xml:space="preserve">68. Report on Public Transport – Clerk </w:t>
      </w:r>
    </w:p>
    <w:p w14:paraId="73FE28C7" w14:textId="77777777" w:rsidR="00477D0D" w:rsidRDefault="00477D0D" w:rsidP="00477D0D">
      <w:pPr>
        <w:pStyle w:val="BodyBA"/>
        <w:ind w:left="567"/>
        <w:jc w:val="left"/>
        <w:rPr>
          <w:rStyle w:val="None"/>
          <w:rFonts w:ascii="Calibri" w:eastAsia="Calibri" w:hAnsi="Calibri" w:cs="Calibri"/>
          <w:sz w:val="22"/>
          <w:szCs w:val="22"/>
        </w:rPr>
      </w:pPr>
      <w:r>
        <w:rPr>
          <w:rStyle w:val="None"/>
          <w:rFonts w:ascii="Calibri" w:hAnsi="Calibri"/>
          <w:sz w:val="22"/>
          <w:szCs w:val="22"/>
        </w:rPr>
        <w:t xml:space="preserve">Clerk confirmed that nothing new to report. </w:t>
      </w:r>
    </w:p>
    <w:p w14:paraId="786F431D" w14:textId="77777777" w:rsidR="00477D0D" w:rsidRDefault="00477D0D" w:rsidP="00477D0D">
      <w:pPr>
        <w:pStyle w:val="BodyBA"/>
        <w:ind w:left="927"/>
        <w:jc w:val="left"/>
        <w:rPr>
          <w:rStyle w:val="None"/>
          <w:rFonts w:ascii="Calibri" w:eastAsia="Calibri" w:hAnsi="Calibri" w:cs="Calibri"/>
          <w:b/>
          <w:bCs/>
          <w:sz w:val="22"/>
          <w:szCs w:val="22"/>
        </w:rPr>
      </w:pPr>
    </w:p>
    <w:p w14:paraId="5F6EB43B" w14:textId="77777777" w:rsidR="00477D0D" w:rsidRDefault="00477D0D" w:rsidP="00477D0D">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69. Report on Rights of Way and Countryside – Clerk</w:t>
      </w:r>
    </w:p>
    <w:p w14:paraId="35052FA6" w14:textId="77777777" w:rsidR="00477D0D" w:rsidRDefault="00477D0D" w:rsidP="00477D0D">
      <w:pPr>
        <w:pStyle w:val="BodyBA"/>
        <w:ind w:left="567"/>
        <w:rPr>
          <w:rStyle w:val="None"/>
          <w:rFonts w:ascii="Calibri" w:eastAsia="Calibri" w:hAnsi="Calibri" w:cs="Calibri"/>
          <w:sz w:val="22"/>
          <w:szCs w:val="22"/>
        </w:rPr>
      </w:pPr>
      <w:r>
        <w:rPr>
          <w:rStyle w:val="None"/>
          <w:rFonts w:ascii="Calibri" w:hAnsi="Calibri"/>
          <w:sz w:val="22"/>
          <w:szCs w:val="22"/>
        </w:rPr>
        <w:t xml:space="preserve">Clerk reported that following discussions at the meeting last month when it was suggested that volunteers could paint the White Bridge, whilst it is closed for maintenance works on the other side, the criteria for the volunteers to do this was sent over from South Downs National Park.  There were a number of criteria, but the first is that volunteers had to be covered on the APC’s insurance. Due to historic volunteer requests requiring insurance, APC knew that this was not going to be possible as our policy does not allow, so the decision was made not to proceed. This has been reported back to SDNPA and they were asked yet again to reconsider painting the bridge. At present they have no plans to paint the bridge. </w:t>
      </w:r>
    </w:p>
    <w:p w14:paraId="2301C295" w14:textId="77777777" w:rsidR="00477D0D" w:rsidRDefault="00477D0D" w:rsidP="00477D0D">
      <w:pPr>
        <w:pStyle w:val="BodyBA"/>
        <w:ind w:left="567"/>
        <w:rPr>
          <w:rStyle w:val="None"/>
          <w:rFonts w:ascii="Calibri" w:eastAsia="Calibri" w:hAnsi="Calibri" w:cs="Calibri"/>
          <w:b/>
          <w:bCs/>
          <w:sz w:val="22"/>
          <w:szCs w:val="22"/>
        </w:rPr>
      </w:pPr>
    </w:p>
    <w:p w14:paraId="1592885A" w14:textId="77777777" w:rsidR="00477D0D" w:rsidRDefault="00477D0D" w:rsidP="00477D0D">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70. Report on Strategic Planning – Cllr Daw</w:t>
      </w:r>
    </w:p>
    <w:p w14:paraId="31859D58" w14:textId="77777777" w:rsidR="00477D0D" w:rsidRDefault="00477D0D" w:rsidP="00477D0D">
      <w:pPr>
        <w:pStyle w:val="BodyBA"/>
        <w:ind w:left="567"/>
        <w:rPr>
          <w:rStyle w:val="None"/>
          <w:rFonts w:ascii="Calibri" w:eastAsia="Calibri" w:hAnsi="Calibri" w:cs="Calibri"/>
          <w:sz w:val="22"/>
          <w:szCs w:val="22"/>
        </w:rPr>
      </w:pPr>
      <w:r>
        <w:rPr>
          <w:rStyle w:val="None"/>
          <w:rFonts w:ascii="Calibri" w:hAnsi="Calibri"/>
          <w:sz w:val="22"/>
          <w:szCs w:val="22"/>
        </w:rPr>
        <w:t xml:space="preserve">Cllr Daw reported that the events at the August Bank Holiday were successful and made money for both AEG and the Cricket Club. Permission was granted for the Tye and Recreation ground to be used for August bank holiday 2022. </w:t>
      </w:r>
    </w:p>
    <w:p w14:paraId="6DF1F8BB" w14:textId="77777777" w:rsidR="00477D0D" w:rsidRDefault="00477D0D" w:rsidP="00477D0D">
      <w:pPr>
        <w:pStyle w:val="BodyBA"/>
        <w:ind w:left="567"/>
        <w:rPr>
          <w:rStyle w:val="None"/>
          <w:rFonts w:ascii="Calibri" w:eastAsia="Calibri" w:hAnsi="Calibri" w:cs="Calibri"/>
          <w:sz w:val="22"/>
          <w:szCs w:val="22"/>
        </w:rPr>
      </w:pPr>
    </w:p>
    <w:p w14:paraId="76E00DE0" w14:textId="77777777" w:rsidR="00477D0D" w:rsidRDefault="00477D0D" w:rsidP="00477D0D">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 xml:space="preserve">71. Report on Tye and Recreation Ground – Cllr Beechey </w:t>
      </w:r>
    </w:p>
    <w:p w14:paraId="0C81329B" w14:textId="77777777" w:rsidR="00477D0D" w:rsidRDefault="00477D0D" w:rsidP="00477D0D">
      <w:pPr>
        <w:pStyle w:val="BodyCA"/>
        <w:ind w:left="567"/>
        <w:jc w:val="left"/>
        <w:rPr>
          <w:rStyle w:val="None"/>
          <w:rFonts w:ascii="Calibri" w:eastAsia="Calibri" w:hAnsi="Calibri" w:cs="Calibri"/>
          <w:sz w:val="22"/>
          <w:szCs w:val="22"/>
        </w:rPr>
      </w:pPr>
      <w:r>
        <w:rPr>
          <w:rStyle w:val="None"/>
          <w:rFonts w:ascii="Calibri" w:hAnsi="Calibri"/>
          <w:sz w:val="22"/>
          <w:szCs w:val="22"/>
        </w:rPr>
        <w:t xml:space="preserve">Cllr Beechey reported that the grass cutting on both the Tye and Recreation Ground is getting worse, despite a recent meeting with the Contractor, Clerk and Cllr Beechey. We will need to look at our options re improvement. Cllr Beechey thanked Cllr Daw for continuing to cover the litter bins on the Tye as this is making a huge difference. </w:t>
      </w:r>
    </w:p>
    <w:p w14:paraId="537F0AE5" w14:textId="77777777" w:rsidR="00477D0D" w:rsidRDefault="00477D0D" w:rsidP="00477D0D">
      <w:pPr>
        <w:pStyle w:val="BodyCA"/>
        <w:ind w:left="567"/>
        <w:jc w:val="left"/>
        <w:rPr>
          <w:rStyle w:val="None"/>
          <w:rFonts w:ascii="Calibri" w:eastAsia="Calibri" w:hAnsi="Calibri" w:cs="Calibri"/>
          <w:sz w:val="22"/>
          <w:szCs w:val="22"/>
        </w:rPr>
      </w:pPr>
      <w:r>
        <w:rPr>
          <w:rStyle w:val="None"/>
          <w:rFonts w:ascii="Calibri" w:hAnsi="Calibri"/>
          <w:sz w:val="22"/>
          <w:szCs w:val="22"/>
        </w:rPr>
        <w:t xml:space="preserve">Recently one of the concrete bollards at the bottom of the Tye has been destroyed. Also the wooden sleepers by the Wingrove keep getting knocked. If anyone sees this happening please report it to the Clerk. We are still waiting for an update from AEG about the goal posts and there has been no recent update from Friends of Playground. Cllr Beechey asked what progress there has been re. Arranging a meeting about a multi-sport area on the Rec for young people. This is being worked on. </w:t>
      </w:r>
    </w:p>
    <w:p w14:paraId="4BD1E1EF" w14:textId="77777777" w:rsidR="00477D0D" w:rsidRDefault="00477D0D" w:rsidP="00477D0D">
      <w:pPr>
        <w:pStyle w:val="BodyCA"/>
        <w:ind w:left="567"/>
        <w:jc w:val="left"/>
        <w:rPr>
          <w:rStyle w:val="None"/>
          <w:rFonts w:ascii="Calibri" w:eastAsia="Calibri" w:hAnsi="Calibri" w:cs="Calibri"/>
          <w:sz w:val="22"/>
          <w:szCs w:val="22"/>
        </w:rPr>
      </w:pPr>
    </w:p>
    <w:p w14:paraId="4DD5797F" w14:textId="77777777" w:rsidR="00477D0D" w:rsidRDefault="00477D0D" w:rsidP="00477D0D">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 xml:space="preserve">72. Report from Planning Committee – Cllr Bell </w:t>
      </w:r>
    </w:p>
    <w:p w14:paraId="11A2D7A7" w14:textId="77777777" w:rsidR="00477D0D" w:rsidRDefault="00477D0D" w:rsidP="00477D0D">
      <w:pPr>
        <w:pStyle w:val="BodyBB"/>
        <w:ind w:firstLine="567"/>
        <w:outlineLvl w:val="0"/>
        <w:rPr>
          <w:rStyle w:val="None"/>
          <w:rFonts w:ascii="Calibri" w:eastAsia="Calibri" w:hAnsi="Calibri" w:cs="Calibri"/>
          <w:sz w:val="22"/>
          <w:szCs w:val="22"/>
          <w:u w:val="single"/>
        </w:rPr>
      </w:pPr>
      <w:r>
        <w:rPr>
          <w:rStyle w:val="None"/>
          <w:rFonts w:ascii="Calibri" w:hAnsi="Calibri"/>
          <w:sz w:val="22"/>
          <w:szCs w:val="22"/>
          <w:u w:val="single"/>
        </w:rPr>
        <w:t>72.1 Applications considered by APC Planning Committee since last meeting</w:t>
      </w:r>
    </w:p>
    <w:p w14:paraId="2F37E554" w14:textId="77777777" w:rsidR="00477D0D" w:rsidRDefault="00477D0D" w:rsidP="00477D0D">
      <w:pPr>
        <w:pStyle w:val="Body1"/>
        <w:ind w:firstLine="567"/>
        <w:rPr>
          <w:rStyle w:val="None"/>
          <w:rFonts w:ascii="Calibri" w:eastAsia="Calibri" w:hAnsi="Calibri" w:cs="Calibri"/>
          <w:color w:val="FF0000"/>
          <w:sz w:val="22"/>
          <w:szCs w:val="22"/>
          <w:u w:color="FF0000"/>
        </w:rPr>
      </w:pPr>
      <w:r>
        <w:rPr>
          <w:rStyle w:val="None"/>
          <w:rFonts w:ascii="Calibri" w:hAnsi="Calibri"/>
          <w:b/>
          <w:bCs/>
          <w:sz w:val="22"/>
          <w:szCs w:val="22"/>
        </w:rPr>
        <w:t xml:space="preserve">SDNP/21/03869/HOUS </w:t>
      </w:r>
      <w:r>
        <w:rPr>
          <w:rStyle w:val="None"/>
          <w:rFonts w:ascii="Calibri" w:hAnsi="Calibri"/>
          <w:sz w:val="22"/>
          <w:szCs w:val="22"/>
          <w:u w:val="single"/>
        </w:rPr>
        <w:t>White Walls, North Road, Alfriston, BN26 5XD</w:t>
      </w:r>
      <w:r>
        <w:rPr>
          <w:rStyle w:val="None"/>
          <w:rFonts w:ascii="Calibri" w:hAnsi="Calibri"/>
          <w:sz w:val="22"/>
          <w:szCs w:val="22"/>
        </w:rPr>
        <w:t xml:space="preserve"> </w:t>
      </w:r>
      <w:r>
        <w:rPr>
          <w:rStyle w:val="None"/>
          <w:rFonts w:ascii="Calibri" w:hAnsi="Calibri"/>
          <w:color w:val="FF0000"/>
          <w:sz w:val="22"/>
          <w:szCs w:val="22"/>
          <w:u w:color="FF0000"/>
        </w:rPr>
        <w:t xml:space="preserve">APC objected </w:t>
      </w:r>
    </w:p>
    <w:p w14:paraId="0E65A22F" w14:textId="77777777" w:rsidR="00477D0D" w:rsidRDefault="00477D0D" w:rsidP="00477D0D">
      <w:pPr>
        <w:pStyle w:val="Body1"/>
        <w:ind w:firstLine="567"/>
        <w:rPr>
          <w:rStyle w:val="None"/>
          <w:rFonts w:ascii="Calibri" w:eastAsia="Calibri" w:hAnsi="Calibri" w:cs="Calibri"/>
          <w:color w:val="FF0000"/>
          <w:sz w:val="22"/>
          <w:szCs w:val="22"/>
          <w:u w:color="FF0000"/>
        </w:rPr>
      </w:pPr>
      <w:r>
        <w:rPr>
          <w:rStyle w:val="None"/>
          <w:rFonts w:ascii="Calibri" w:hAnsi="Calibri"/>
          <w:b/>
          <w:bCs/>
          <w:sz w:val="22"/>
          <w:szCs w:val="22"/>
        </w:rPr>
        <w:t xml:space="preserve">SDNP/21/03803/HOUS </w:t>
      </w:r>
      <w:r>
        <w:rPr>
          <w:rStyle w:val="None"/>
          <w:rFonts w:ascii="Calibri" w:hAnsi="Calibri"/>
          <w:sz w:val="22"/>
          <w:szCs w:val="22"/>
          <w:u w:val="single"/>
        </w:rPr>
        <w:t>Little Winton, Alfriston Road, Alfriston, BN26 5UH</w:t>
      </w:r>
      <w:r>
        <w:rPr>
          <w:rStyle w:val="None"/>
          <w:rFonts w:ascii="Calibri" w:hAnsi="Calibri"/>
          <w:sz w:val="22"/>
          <w:szCs w:val="22"/>
        </w:rPr>
        <w:t xml:space="preserve"> </w:t>
      </w:r>
      <w:r>
        <w:rPr>
          <w:rStyle w:val="None"/>
          <w:rFonts w:ascii="Calibri" w:hAnsi="Calibri"/>
          <w:color w:val="FF0000"/>
          <w:sz w:val="22"/>
          <w:szCs w:val="22"/>
          <w:u w:color="FF0000"/>
        </w:rPr>
        <w:t>APC supported</w:t>
      </w:r>
    </w:p>
    <w:p w14:paraId="6C0B904E" w14:textId="77777777" w:rsidR="00477D0D" w:rsidRDefault="00477D0D" w:rsidP="00477D0D">
      <w:pPr>
        <w:pStyle w:val="Body1"/>
        <w:ind w:firstLine="567"/>
        <w:rPr>
          <w:rStyle w:val="None"/>
          <w:rFonts w:ascii="Calibri" w:eastAsia="Calibri" w:hAnsi="Calibri" w:cs="Calibri"/>
          <w:sz w:val="22"/>
          <w:szCs w:val="22"/>
        </w:rPr>
      </w:pPr>
      <w:r>
        <w:rPr>
          <w:rStyle w:val="None"/>
          <w:rFonts w:ascii="Calibri" w:hAnsi="Calibri"/>
          <w:b/>
          <w:bCs/>
          <w:sz w:val="22"/>
          <w:szCs w:val="22"/>
        </w:rPr>
        <w:t xml:space="preserve">SDNP/21/03796/HOUS </w:t>
      </w:r>
      <w:r>
        <w:rPr>
          <w:rStyle w:val="None"/>
          <w:rFonts w:ascii="Calibri" w:hAnsi="Calibri"/>
          <w:sz w:val="22"/>
          <w:szCs w:val="22"/>
          <w:u w:val="single"/>
        </w:rPr>
        <w:t>Pailin House, 6 Kings Ride, Alfriston, BN26 5XP</w:t>
      </w:r>
      <w:r>
        <w:rPr>
          <w:rStyle w:val="None"/>
          <w:rFonts w:ascii="Calibri" w:hAnsi="Calibri"/>
          <w:sz w:val="22"/>
          <w:szCs w:val="22"/>
        </w:rPr>
        <w:t xml:space="preserve"> </w:t>
      </w:r>
      <w:r>
        <w:rPr>
          <w:rStyle w:val="None"/>
          <w:rFonts w:ascii="Calibri" w:hAnsi="Calibri"/>
          <w:color w:val="FF0000"/>
          <w:sz w:val="22"/>
          <w:szCs w:val="22"/>
          <w:u w:color="FF0000"/>
        </w:rPr>
        <w:t>APC supported</w:t>
      </w:r>
    </w:p>
    <w:p w14:paraId="12ABF920" w14:textId="77777777" w:rsidR="00477D0D" w:rsidRDefault="00477D0D" w:rsidP="00477D0D">
      <w:pPr>
        <w:pStyle w:val="Body1"/>
        <w:ind w:firstLine="567"/>
        <w:rPr>
          <w:rStyle w:val="None"/>
          <w:rFonts w:ascii="Calibri" w:eastAsia="Calibri" w:hAnsi="Calibri" w:cs="Calibri"/>
          <w:sz w:val="22"/>
          <w:szCs w:val="22"/>
        </w:rPr>
      </w:pPr>
      <w:r>
        <w:rPr>
          <w:rStyle w:val="None"/>
          <w:rFonts w:ascii="Calibri" w:hAnsi="Calibri"/>
          <w:b/>
          <w:bCs/>
          <w:sz w:val="22"/>
          <w:szCs w:val="22"/>
        </w:rPr>
        <w:t xml:space="preserve">SDNP/21/04438/HOUS </w:t>
      </w:r>
      <w:r>
        <w:rPr>
          <w:rStyle w:val="None"/>
          <w:rFonts w:ascii="Calibri" w:hAnsi="Calibri"/>
          <w:sz w:val="22"/>
          <w:szCs w:val="22"/>
          <w:u w:val="single"/>
        </w:rPr>
        <w:t>Timbers, Sloe Lane, Alfriston, BN26 5UU</w:t>
      </w:r>
      <w:r>
        <w:rPr>
          <w:rStyle w:val="None"/>
          <w:rFonts w:ascii="Calibri" w:hAnsi="Calibri"/>
          <w:sz w:val="22"/>
          <w:szCs w:val="22"/>
        </w:rPr>
        <w:t xml:space="preserve"> </w:t>
      </w:r>
      <w:r>
        <w:rPr>
          <w:rStyle w:val="None"/>
          <w:rFonts w:ascii="Calibri" w:hAnsi="Calibri"/>
          <w:color w:val="FF0000"/>
          <w:sz w:val="22"/>
          <w:szCs w:val="22"/>
          <w:u w:color="FF0000"/>
        </w:rPr>
        <w:t>APC supported</w:t>
      </w:r>
    </w:p>
    <w:p w14:paraId="6A80EC9B" w14:textId="77777777" w:rsidR="00477D0D" w:rsidRDefault="00477D0D" w:rsidP="00477D0D">
      <w:pPr>
        <w:pStyle w:val="Body1"/>
        <w:ind w:firstLine="567"/>
        <w:rPr>
          <w:rStyle w:val="None"/>
          <w:rFonts w:ascii="Calibri" w:eastAsia="Calibri" w:hAnsi="Calibri" w:cs="Calibri"/>
          <w:sz w:val="22"/>
          <w:szCs w:val="22"/>
        </w:rPr>
      </w:pPr>
      <w:r>
        <w:rPr>
          <w:rStyle w:val="None"/>
          <w:rFonts w:ascii="Calibri" w:hAnsi="Calibri"/>
          <w:b/>
          <w:bCs/>
          <w:sz w:val="22"/>
          <w:szCs w:val="22"/>
        </w:rPr>
        <w:t xml:space="preserve">SDNP/21/04630/HOUS </w:t>
      </w:r>
      <w:r>
        <w:rPr>
          <w:rStyle w:val="None"/>
          <w:rFonts w:ascii="Calibri" w:hAnsi="Calibri"/>
          <w:sz w:val="22"/>
          <w:szCs w:val="22"/>
          <w:u w:val="single"/>
        </w:rPr>
        <w:t>6 The Broadway, Alfriston, BN26 5XL</w:t>
      </w:r>
      <w:r>
        <w:rPr>
          <w:rStyle w:val="None"/>
          <w:rFonts w:ascii="Calibri" w:hAnsi="Calibri"/>
          <w:sz w:val="22"/>
          <w:szCs w:val="22"/>
        </w:rPr>
        <w:t xml:space="preserve"> </w:t>
      </w:r>
      <w:r>
        <w:rPr>
          <w:rStyle w:val="None"/>
          <w:rFonts w:ascii="Calibri" w:hAnsi="Calibri"/>
          <w:color w:val="FF0000"/>
          <w:sz w:val="22"/>
          <w:szCs w:val="22"/>
          <w:u w:color="FF0000"/>
        </w:rPr>
        <w:t>APC supported</w:t>
      </w:r>
    </w:p>
    <w:p w14:paraId="6F01E80C" w14:textId="77777777" w:rsidR="00477D0D" w:rsidRDefault="00477D0D" w:rsidP="00477D0D">
      <w:pPr>
        <w:pStyle w:val="BodyBB"/>
        <w:ind w:firstLine="567"/>
        <w:outlineLvl w:val="0"/>
        <w:rPr>
          <w:rStyle w:val="None"/>
          <w:rFonts w:ascii="Calibri" w:eastAsia="Calibri" w:hAnsi="Calibri" w:cs="Calibri"/>
          <w:sz w:val="22"/>
          <w:szCs w:val="22"/>
          <w:u w:val="single"/>
        </w:rPr>
      </w:pPr>
    </w:p>
    <w:p w14:paraId="37300A39" w14:textId="77777777" w:rsidR="00477D0D" w:rsidRDefault="00477D0D" w:rsidP="00477D0D">
      <w:pPr>
        <w:pStyle w:val="BodyBB"/>
        <w:ind w:firstLine="567"/>
        <w:outlineLvl w:val="0"/>
        <w:rPr>
          <w:rStyle w:val="None"/>
          <w:rFonts w:ascii="Calibri" w:eastAsia="Calibri" w:hAnsi="Calibri" w:cs="Calibri"/>
          <w:sz w:val="22"/>
          <w:szCs w:val="22"/>
          <w:u w:val="single"/>
        </w:rPr>
      </w:pPr>
      <w:r>
        <w:rPr>
          <w:rStyle w:val="None"/>
          <w:rFonts w:ascii="Calibri" w:hAnsi="Calibri"/>
          <w:sz w:val="22"/>
          <w:szCs w:val="22"/>
          <w:u w:val="single"/>
        </w:rPr>
        <w:t>72.2 Applications notified or awaiting decision from SDNPA</w:t>
      </w:r>
    </w:p>
    <w:p w14:paraId="4904FBE8" w14:textId="77777777" w:rsidR="00477D0D" w:rsidRDefault="00477D0D" w:rsidP="00477D0D">
      <w:pPr>
        <w:pStyle w:val="Body1"/>
        <w:ind w:firstLine="567"/>
        <w:rPr>
          <w:rStyle w:val="None"/>
          <w:rFonts w:ascii="Calibri" w:eastAsia="Calibri" w:hAnsi="Calibri" w:cs="Calibri"/>
          <w:color w:val="FF0000"/>
          <w:sz w:val="22"/>
          <w:szCs w:val="22"/>
          <w:u w:color="FF0000"/>
        </w:rPr>
      </w:pPr>
      <w:r>
        <w:rPr>
          <w:rStyle w:val="None"/>
          <w:rFonts w:ascii="Calibri" w:hAnsi="Calibri"/>
          <w:b/>
          <w:bCs/>
          <w:sz w:val="22"/>
          <w:szCs w:val="22"/>
        </w:rPr>
        <w:t xml:space="preserve">SDNP/21/00499/FUL </w:t>
      </w:r>
      <w:r>
        <w:rPr>
          <w:rStyle w:val="None"/>
          <w:rFonts w:ascii="Calibri" w:hAnsi="Calibri"/>
          <w:sz w:val="22"/>
          <w:szCs w:val="22"/>
          <w:u w:val="single"/>
        </w:rPr>
        <w:t xml:space="preserve">Land South of North Road, Alfriston, East Sussex </w:t>
      </w:r>
      <w:r>
        <w:rPr>
          <w:rStyle w:val="None"/>
          <w:rFonts w:ascii="Calibri" w:hAnsi="Calibri"/>
          <w:color w:val="FF0000"/>
          <w:sz w:val="22"/>
          <w:szCs w:val="22"/>
          <w:u w:color="FF0000"/>
        </w:rPr>
        <w:t xml:space="preserve">SDNPA granted </w:t>
      </w:r>
    </w:p>
    <w:p w14:paraId="5F40CCE5" w14:textId="77777777" w:rsidR="00477D0D" w:rsidRDefault="00477D0D" w:rsidP="00477D0D">
      <w:pPr>
        <w:pStyle w:val="Body1"/>
        <w:ind w:left="120"/>
        <w:rPr>
          <w:rStyle w:val="None"/>
          <w:rFonts w:ascii="Calibri" w:eastAsia="Calibri" w:hAnsi="Calibri" w:cs="Calibri"/>
          <w:color w:val="FF0000"/>
          <w:sz w:val="22"/>
          <w:szCs w:val="22"/>
          <w:u w:color="FF0000"/>
        </w:rPr>
      </w:pPr>
      <w:r>
        <w:rPr>
          <w:rStyle w:val="None"/>
          <w:rFonts w:ascii="Calibri" w:hAnsi="Calibri"/>
          <w:b/>
          <w:bCs/>
          <w:sz w:val="22"/>
          <w:szCs w:val="22"/>
        </w:rPr>
        <w:t xml:space="preserve">         SDNP/21/01727/FUL </w:t>
      </w:r>
      <w:r>
        <w:rPr>
          <w:rStyle w:val="None"/>
          <w:rFonts w:ascii="Calibri" w:hAnsi="Calibri"/>
          <w:sz w:val="22"/>
          <w:szCs w:val="22"/>
          <w:u w:val="single"/>
        </w:rPr>
        <w:t>Mistila, Whiteway, Alfriston, BN26 5TP</w:t>
      </w:r>
      <w:r>
        <w:rPr>
          <w:rStyle w:val="None"/>
          <w:rFonts w:ascii="Calibri" w:hAnsi="Calibri"/>
          <w:color w:val="FF0000"/>
          <w:sz w:val="22"/>
          <w:szCs w:val="22"/>
          <w:u w:color="FF0000"/>
        </w:rPr>
        <w:t xml:space="preserve"> Decision pending </w:t>
      </w:r>
    </w:p>
    <w:p w14:paraId="54015052" w14:textId="77777777" w:rsidR="00477D0D" w:rsidRDefault="00477D0D" w:rsidP="00477D0D">
      <w:pPr>
        <w:pStyle w:val="BodyBB"/>
        <w:ind w:firstLine="567"/>
        <w:outlineLvl w:val="0"/>
        <w:rPr>
          <w:rStyle w:val="None"/>
          <w:rFonts w:ascii="Calibri" w:eastAsia="Calibri" w:hAnsi="Calibri" w:cs="Calibri"/>
          <w:sz w:val="22"/>
          <w:szCs w:val="22"/>
          <w:u w:val="single"/>
        </w:rPr>
      </w:pPr>
    </w:p>
    <w:p w14:paraId="51733F8A" w14:textId="77777777" w:rsidR="00477D0D" w:rsidRDefault="00477D0D" w:rsidP="00477D0D">
      <w:pPr>
        <w:pStyle w:val="BodyBB"/>
        <w:ind w:firstLine="567"/>
        <w:outlineLvl w:val="0"/>
        <w:rPr>
          <w:rStyle w:val="None"/>
          <w:rFonts w:ascii="Calibri" w:eastAsia="Calibri" w:hAnsi="Calibri" w:cs="Calibri"/>
          <w:sz w:val="22"/>
          <w:szCs w:val="22"/>
          <w:u w:val="single"/>
        </w:rPr>
      </w:pPr>
      <w:r>
        <w:rPr>
          <w:rStyle w:val="None"/>
          <w:rFonts w:ascii="Calibri" w:hAnsi="Calibri"/>
          <w:sz w:val="22"/>
          <w:szCs w:val="22"/>
          <w:u w:val="single"/>
        </w:rPr>
        <w:t>72.3 Enforcement updates</w:t>
      </w:r>
    </w:p>
    <w:p w14:paraId="4D598499" w14:textId="77777777" w:rsidR="00477D0D" w:rsidRDefault="00477D0D" w:rsidP="00477D0D">
      <w:pPr>
        <w:pStyle w:val="xmsonormal"/>
        <w:ind w:left="567"/>
        <w:rPr>
          <w:rStyle w:val="NoneA"/>
        </w:rPr>
      </w:pPr>
      <w:r>
        <w:rPr>
          <w:rStyle w:val="NoneA"/>
        </w:rPr>
        <w:t xml:space="preserve">Clerk explained that the 3 signs that have gone up on the listed Italian shop have been reported to SDNPA Enforcement Officer for investigation. </w:t>
      </w:r>
    </w:p>
    <w:p w14:paraId="7E40B7E5" w14:textId="77777777" w:rsidR="00477D0D" w:rsidRDefault="00477D0D" w:rsidP="00477D0D">
      <w:pPr>
        <w:pStyle w:val="xmsonormal"/>
        <w:rPr>
          <w:rStyle w:val="None"/>
          <w:b/>
          <w:bCs/>
        </w:rPr>
      </w:pPr>
    </w:p>
    <w:p w14:paraId="13DBD5FD" w14:textId="77777777" w:rsidR="00477D0D" w:rsidRDefault="00477D0D" w:rsidP="00477D0D">
      <w:pPr>
        <w:pStyle w:val="xmsonormal"/>
        <w:ind w:firstLine="567"/>
        <w:rPr>
          <w:rStyle w:val="None"/>
          <w:b/>
          <w:bCs/>
        </w:rPr>
      </w:pPr>
      <w:r>
        <w:rPr>
          <w:rStyle w:val="None"/>
          <w:b/>
          <w:bCs/>
        </w:rPr>
        <w:t>73. Reports from Outside Bodies</w:t>
      </w:r>
    </w:p>
    <w:p w14:paraId="73ACFFE2" w14:textId="77777777" w:rsidR="00477D0D" w:rsidRDefault="00477D0D" w:rsidP="00477D0D">
      <w:pPr>
        <w:pStyle w:val="BodyEAA"/>
        <w:ind w:left="567"/>
        <w:rPr>
          <w:rStyle w:val="None"/>
          <w:rFonts w:ascii="Calibri" w:eastAsia="Calibri" w:hAnsi="Calibri" w:cs="Calibri"/>
          <w:sz w:val="22"/>
          <w:szCs w:val="22"/>
        </w:rPr>
      </w:pPr>
      <w:r>
        <w:rPr>
          <w:rStyle w:val="None"/>
          <w:rFonts w:ascii="Calibri" w:hAnsi="Calibri"/>
          <w:i/>
          <w:iCs/>
          <w:sz w:val="22"/>
          <w:szCs w:val="22"/>
          <w:u w:val="single"/>
        </w:rPr>
        <w:t>73.1 Volunteer Task Force</w:t>
      </w:r>
      <w:r>
        <w:rPr>
          <w:rStyle w:val="None"/>
          <w:rFonts w:ascii="Calibri" w:hAnsi="Calibri"/>
          <w:sz w:val="22"/>
          <w:szCs w:val="22"/>
        </w:rPr>
        <w:t xml:space="preserve">: no update. </w:t>
      </w:r>
    </w:p>
    <w:p w14:paraId="4EE16B0D" w14:textId="77777777" w:rsidR="00477D0D" w:rsidRDefault="00477D0D" w:rsidP="00477D0D">
      <w:pPr>
        <w:pStyle w:val="BodyEAA"/>
        <w:ind w:left="567"/>
        <w:rPr>
          <w:rStyle w:val="None"/>
          <w:rFonts w:ascii="Calibri" w:eastAsia="Calibri" w:hAnsi="Calibri" w:cs="Calibri"/>
          <w:sz w:val="22"/>
          <w:szCs w:val="22"/>
        </w:rPr>
      </w:pPr>
      <w:r>
        <w:rPr>
          <w:rStyle w:val="None"/>
          <w:rFonts w:ascii="Calibri" w:hAnsi="Calibri"/>
          <w:i/>
          <w:iCs/>
          <w:sz w:val="22"/>
          <w:szCs w:val="22"/>
          <w:u w:val="single"/>
        </w:rPr>
        <w:t>73.2 Heartstart</w:t>
      </w:r>
      <w:r>
        <w:rPr>
          <w:rStyle w:val="None"/>
          <w:rFonts w:ascii="Calibri" w:hAnsi="Calibri"/>
          <w:sz w:val="22"/>
          <w:szCs w:val="22"/>
        </w:rPr>
        <w:t xml:space="preserve">: no update. </w:t>
      </w:r>
    </w:p>
    <w:p w14:paraId="38D4A591" w14:textId="77777777" w:rsidR="00477D0D" w:rsidRDefault="00477D0D" w:rsidP="00477D0D">
      <w:pPr>
        <w:pStyle w:val="PlainText"/>
        <w:ind w:left="567"/>
        <w:rPr>
          <w:rStyle w:val="None"/>
          <w:i/>
          <w:iCs/>
        </w:rPr>
      </w:pPr>
      <w:r>
        <w:rPr>
          <w:rStyle w:val="None"/>
          <w:i/>
          <w:iCs/>
          <w:u w:val="single"/>
        </w:rPr>
        <w:t>73.3 Alfriston Emergency Group</w:t>
      </w:r>
      <w:r>
        <w:rPr>
          <w:rStyle w:val="NoneA"/>
        </w:rPr>
        <w:t>: Mr Steve Woodgate was unable to attend the meeting but he sent in the following report. ‘</w:t>
      </w:r>
      <w:r>
        <w:rPr>
          <w:rStyle w:val="None"/>
          <w:i/>
          <w:iCs/>
        </w:rPr>
        <w:t>AEG were busy earlier in the month with the flooding that occurred following the heavy rainfall. Crews attended and pumped for several hours, during which we saw a drop in water levels. As the river levels fell, the sluices began to drain.</w:t>
      </w:r>
    </w:p>
    <w:p w14:paraId="50E08F54" w14:textId="77777777" w:rsidR="00477D0D" w:rsidRDefault="00477D0D" w:rsidP="00477D0D">
      <w:pPr>
        <w:pStyle w:val="PlainText"/>
        <w:ind w:left="567"/>
        <w:rPr>
          <w:rStyle w:val="NoneA"/>
        </w:rPr>
      </w:pPr>
      <w:r>
        <w:rPr>
          <w:rStyle w:val="None"/>
          <w:i/>
          <w:iCs/>
        </w:rPr>
        <w:t>We have not had low enough river levels to be able to ascertain if any of the sluices are stuck open which will explain some of the flooding issues.’</w:t>
      </w:r>
    </w:p>
    <w:p w14:paraId="51E779AF" w14:textId="77777777" w:rsidR="00477D0D" w:rsidRDefault="00477D0D" w:rsidP="00477D0D">
      <w:pPr>
        <w:pStyle w:val="BodyEAA"/>
        <w:ind w:left="567"/>
        <w:rPr>
          <w:rStyle w:val="None"/>
          <w:rFonts w:ascii="Calibri" w:eastAsia="Calibri" w:hAnsi="Calibri" w:cs="Calibri"/>
          <w:sz w:val="22"/>
          <w:szCs w:val="22"/>
        </w:rPr>
      </w:pPr>
      <w:r>
        <w:rPr>
          <w:rStyle w:val="None"/>
          <w:rFonts w:ascii="Calibri" w:hAnsi="Calibri"/>
          <w:i/>
          <w:iCs/>
          <w:sz w:val="22"/>
          <w:szCs w:val="22"/>
          <w:u w:val="single"/>
        </w:rPr>
        <w:t>73.4 Flood Forum</w:t>
      </w:r>
      <w:r>
        <w:rPr>
          <w:rStyle w:val="None"/>
          <w:rFonts w:ascii="Calibri" w:hAnsi="Calibri"/>
          <w:sz w:val="22"/>
          <w:szCs w:val="22"/>
        </w:rPr>
        <w:t xml:space="preserve"> – Mr Hurwood confirmed nothing new to report.    </w:t>
      </w:r>
    </w:p>
    <w:p w14:paraId="38340531" w14:textId="77777777" w:rsidR="00477D0D" w:rsidRDefault="00477D0D" w:rsidP="00477D0D">
      <w:pPr>
        <w:pStyle w:val="BodyEAA"/>
        <w:ind w:firstLine="567"/>
        <w:rPr>
          <w:rStyle w:val="None"/>
          <w:rFonts w:ascii="Calibri" w:eastAsia="Calibri" w:hAnsi="Calibri" w:cs="Calibri"/>
          <w:sz w:val="22"/>
          <w:szCs w:val="22"/>
        </w:rPr>
      </w:pPr>
      <w:r>
        <w:rPr>
          <w:rStyle w:val="None"/>
          <w:rFonts w:ascii="Calibri" w:hAnsi="Calibri"/>
          <w:i/>
          <w:iCs/>
          <w:sz w:val="22"/>
          <w:szCs w:val="22"/>
          <w:u w:val="single"/>
        </w:rPr>
        <w:t>73.5 Neighbourhood Watch</w:t>
      </w:r>
      <w:r>
        <w:rPr>
          <w:rStyle w:val="None"/>
          <w:rFonts w:ascii="Calibri" w:hAnsi="Calibri"/>
          <w:sz w:val="22"/>
          <w:szCs w:val="22"/>
        </w:rPr>
        <w:t xml:space="preserve"> – no report.   </w:t>
      </w:r>
    </w:p>
    <w:p w14:paraId="3EB801BE" w14:textId="77777777" w:rsidR="00477D0D" w:rsidRDefault="00477D0D" w:rsidP="00477D0D">
      <w:pPr>
        <w:pStyle w:val="NormalWeb"/>
        <w:spacing w:line="276" w:lineRule="auto"/>
        <w:ind w:left="567"/>
        <w:rPr>
          <w:rStyle w:val="NoneA"/>
        </w:rPr>
      </w:pPr>
      <w:r>
        <w:rPr>
          <w:rStyle w:val="None"/>
          <w:i/>
          <w:iCs/>
          <w:u w:val="single"/>
        </w:rPr>
        <w:t>73.6 Twinning Committee</w:t>
      </w:r>
      <w:r>
        <w:rPr>
          <w:rStyle w:val="NoneA"/>
        </w:rPr>
        <w:t xml:space="preserve"> – nothing new to report. </w:t>
      </w:r>
    </w:p>
    <w:p w14:paraId="3427A0CE" w14:textId="77777777" w:rsidR="00477D0D" w:rsidRDefault="00477D0D" w:rsidP="00477D0D">
      <w:pPr>
        <w:pStyle w:val="BodyEAB"/>
        <w:ind w:left="567"/>
        <w:rPr>
          <w:rStyle w:val="None"/>
          <w:rFonts w:ascii="Calibri" w:eastAsia="Calibri" w:hAnsi="Calibri" w:cs="Calibri"/>
          <w:sz w:val="22"/>
          <w:szCs w:val="22"/>
        </w:rPr>
      </w:pPr>
      <w:r>
        <w:rPr>
          <w:rStyle w:val="None"/>
          <w:rFonts w:ascii="Calibri" w:hAnsi="Calibri"/>
          <w:i/>
          <w:iCs/>
          <w:sz w:val="22"/>
          <w:szCs w:val="22"/>
          <w:u w:val="single"/>
        </w:rPr>
        <w:t>73.7 Alfriston and Cuckmere Connect</w:t>
      </w:r>
      <w:r>
        <w:rPr>
          <w:rStyle w:val="None"/>
          <w:rFonts w:ascii="Calibri" w:hAnsi="Calibri"/>
          <w:sz w:val="22"/>
          <w:szCs w:val="22"/>
        </w:rPr>
        <w:t xml:space="preserve"> –</w:t>
      </w:r>
      <w:r>
        <w:rPr>
          <w:rStyle w:val="None"/>
          <w:rFonts w:ascii="Calibri" w:hAnsi="Calibri"/>
          <w:sz w:val="22"/>
          <w:szCs w:val="22"/>
          <w:lang w:val="pt-PT"/>
        </w:rPr>
        <w:t xml:space="preserve"> </w:t>
      </w:r>
      <w:r>
        <w:rPr>
          <w:rStyle w:val="None"/>
          <w:rFonts w:ascii="Calibri" w:hAnsi="Calibri"/>
          <w:sz w:val="22"/>
          <w:szCs w:val="22"/>
        </w:rPr>
        <w:t xml:space="preserve">ACC is temporarily suspended at the moment. </w:t>
      </w:r>
    </w:p>
    <w:p w14:paraId="6F50BCF3" w14:textId="77777777" w:rsidR="00477D0D" w:rsidRDefault="00477D0D" w:rsidP="00477D0D">
      <w:pPr>
        <w:pStyle w:val="BodyEAB"/>
        <w:ind w:left="567"/>
        <w:rPr>
          <w:rStyle w:val="None"/>
          <w:rFonts w:ascii="Calibri" w:eastAsia="Calibri" w:hAnsi="Calibri" w:cs="Calibri"/>
          <w:sz w:val="22"/>
          <w:szCs w:val="22"/>
        </w:rPr>
      </w:pPr>
      <w:r>
        <w:rPr>
          <w:rStyle w:val="None"/>
          <w:rFonts w:ascii="Calibri" w:hAnsi="Calibri"/>
          <w:i/>
          <w:iCs/>
          <w:sz w:val="22"/>
          <w:szCs w:val="22"/>
          <w:u w:val="single"/>
        </w:rPr>
        <w:t>73.8 St Andrew’s Church</w:t>
      </w:r>
      <w:r>
        <w:rPr>
          <w:rStyle w:val="None"/>
          <w:rFonts w:ascii="Calibri" w:hAnsi="Calibri"/>
          <w:sz w:val="22"/>
          <w:szCs w:val="22"/>
        </w:rPr>
        <w:t xml:space="preserve"> – no report. </w:t>
      </w:r>
    </w:p>
    <w:p w14:paraId="076DA660" w14:textId="77777777" w:rsidR="00477D0D" w:rsidRDefault="00477D0D" w:rsidP="00477D0D">
      <w:pPr>
        <w:pStyle w:val="BodyEAB"/>
        <w:ind w:left="567"/>
        <w:rPr>
          <w:rStyle w:val="None"/>
          <w:rFonts w:ascii="Calibri" w:eastAsia="Calibri" w:hAnsi="Calibri" w:cs="Calibri"/>
          <w:i/>
          <w:iCs/>
          <w:sz w:val="22"/>
          <w:szCs w:val="22"/>
        </w:rPr>
      </w:pPr>
      <w:r>
        <w:rPr>
          <w:rStyle w:val="None"/>
          <w:rFonts w:ascii="Calibri" w:hAnsi="Calibri"/>
          <w:i/>
          <w:iCs/>
          <w:sz w:val="22"/>
          <w:szCs w:val="22"/>
          <w:u w:val="single"/>
        </w:rPr>
        <w:t>73.9 Clergy House</w:t>
      </w:r>
      <w:r>
        <w:rPr>
          <w:rStyle w:val="None"/>
          <w:rFonts w:ascii="Calibri" w:hAnsi="Calibri"/>
          <w:sz w:val="22"/>
          <w:szCs w:val="22"/>
        </w:rPr>
        <w:t xml:space="preserve"> – no report.</w:t>
      </w:r>
    </w:p>
    <w:p w14:paraId="14945A2A" w14:textId="77777777" w:rsidR="00477D0D" w:rsidRDefault="00477D0D" w:rsidP="00477D0D">
      <w:pPr>
        <w:pStyle w:val="BodyEAB"/>
        <w:ind w:left="567"/>
        <w:rPr>
          <w:rStyle w:val="None"/>
          <w:rFonts w:ascii="Calibri" w:eastAsia="Calibri" w:hAnsi="Calibri" w:cs="Calibri"/>
          <w:sz w:val="22"/>
          <w:szCs w:val="22"/>
        </w:rPr>
      </w:pPr>
      <w:r>
        <w:rPr>
          <w:rStyle w:val="None"/>
          <w:rFonts w:ascii="Calibri" w:hAnsi="Calibri"/>
          <w:i/>
          <w:iCs/>
          <w:sz w:val="22"/>
          <w:szCs w:val="22"/>
          <w:u w:val="single"/>
        </w:rPr>
        <w:t>73.10 Cuckmere Buses</w:t>
      </w:r>
      <w:r>
        <w:rPr>
          <w:rStyle w:val="None"/>
          <w:rFonts w:ascii="Calibri" w:hAnsi="Calibri"/>
          <w:sz w:val="22"/>
          <w:szCs w:val="22"/>
        </w:rPr>
        <w:t xml:space="preserve"> – no report.</w:t>
      </w:r>
    </w:p>
    <w:p w14:paraId="1A53B3F5" w14:textId="77777777" w:rsidR="00477D0D" w:rsidRDefault="00477D0D" w:rsidP="00477D0D">
      <w:pPr>
        <w:pStyle w:val="BodyEAB"/>
        <w:ind w:left="567"/>
        <w:rPr>
          <w:rStyle w:val="None"/>
          <w:rFonts w:ascii="Calibri" w:eastAsia="Calibri" w:hAnsi="Calibri" w:cs="Calibri"/>
          <w:color w:val="FF0000"/>
          <w:sz w:val="22"/>
          <w:szCs w:val="22"/>
          <w:u w:color="FF0000"/>
        </w:rPr>
      </w:pPr>
      <w:r>
        <w:rPr>
          <w:rStyle w:val="None"/>
          <w:rFonts w:ascii="Calibri" w:hAnsi="Calibri"/>
          <w:i/>
          <w:iCs/>
          <w:sz w:val="22"/>
          <w:szCs w:val="22"/>
          <w:u w:val="single"/>
        </w:rPr>
        <w:t>73.11 AWMH</w:t>
      </w:r>
      <w:r>
        <w:rPr>
          <w:rStyle w:val="None"/>
          <w:rFonts w:ascii="Calibri" w:hAnsi="Calibri"/>
          <w:sz w:val="22"/>
          <w:szCs w:val="22"/>
        </w:rPr>
        <w:t xml:space="preserve"> – Mr Adrian Butcher thanked APC for supporting the need for catering vehicles. </w:t>
      </w:r>
    </w:p>
    <w:p w14:paraId="182B8869" w14:textId="77777777" w:rsidR="00477D0D" w:rsidRDefault="00477D0D" w:rsidP="00477D0D">
      <w:pPr>
        <w:pStyle w:val="BodyBA"/>
        <w:rPr>
          <w:rStyle w:val="None"/>
          <w:rFonts w:ascii="Calibri" w:eastAsia="Calibri" w:hAnsi="Calibri" w:cs="Calibri"/>
          <w:b/>
          <w:bCs/>
          <w:sz w:val="22"/>
          <w:szCs w:val="22"/>
        </w:rPr>
      </w:pPr>
    </w:p>
    <w:p w14:paraId="591CE5C8" w14:textId="77777777" w:rsidR="00477D0D" w:rsidRDefault="00477D0D" w:rsidP="00477D0D">
      <w:pPr>
        <w:pStyle w:val="BodyBA"/>
        <w:ind w:firstLine="567"/>
        <w:rPr>
          <w:rStyle w:val="None"/>
          <w:rFonts w:ascii="Calibri" w:eastAsia="Calibri" w:hAnsi="Calibri" w:cs="Calibri"/>
          <w:b/>
          <w:bCs/>
          <w:sz w:val="22"/>
          <w:szCs w:val="22"/>
        </w:rPr>
      </w:pPr>
      <w:r>
        <w:rPr>
          <w:rStyle w:val="None"/>
          <w:rFonts w:ascii="Calibri" w:hAnsi="Calibri"/>
          <w:b/>
          <w:bCs/>
          <w:sz w:val="22"/>
          <w:szCs w:val="22"/>
        </w:rPr>
        <w:t>74. Correspondence to the Clerk</w:t>
      </w:r>
    </w:p>
    <w:p w14:paraId="44A807FE" w14:textId="77777777" w:rsidR="00477D0D" w:rsidRDefault="00477D0D" w:rsidP="00477D0D">
      <w:pPr>
        <w:pStyle w:val="BodyBA"/>
        <w:numPr>
          <w:ilvl w:val="0"/>
          <w:numId w:val="23"/>
        </w:numPr>
        <w:jc w:val="left"/>
        <w:rPr>
          <w:rFonts w:ascii="Calibri" w:hAnsi="Calibri"/>
          <w:sz w:val="22"/>
          <w:szCs w:val="22"/>
        </w:rPr>
      </w:pPr>
      <w:r>
        <w:rPr>
          <w:rStyle w:val="NoneA"/>
          <w:rFonts w:ascii="Calibri" w:hAnsi="Calibri"/>
          <w:sz w:val="22"/>
          <w:szCs w:val="22"/>
        </w:rPr>
        <w:t xml:space="preserve">Clerk reported that the Assistant Manager from The Star has been in touch as the Polizzi’s would like to arrange for a large Christmas tree in the square. They are aware they need to apply for the licence and road closure and would ask Norvetts to put the lights up. Cllr Beechey said he had no issues with this but reminded Cllrs that the criteria for the tree to come under APC insurance is for the lights to be installed by a professional and for the tree to be put up by a competent person. All Councillors were happy with this. </w:t>
      </w:r>
    </w:p>
    <w:p w14:paraId="7D47690C" w14:textId="603C188A" w:rsidR="00477D0D" w:rsidRDefault="00477D0D" w:rsidP="00477D0D">
      <w:pPr>
        <w:pStyle w:val="BodyBA"/>
        <w:ind w:left="927"/>
        <w:jc w:val="left"/>
        <w:rPr>
          <w:rStyle w:val="None"/>
          <w:rFonts w:ascii="Calibri" w:eastAsia="Calibri" w:hAnsi="Calibri" w:cs="Calibri"/>
          <w:b/>
          <w:bCs/>
          <w:color w:val="FF0000"/>
          <w:sz w:val="22"/>
          <w:szCs w:val="22"/>
          <w:u w:color="FF0000"/>
        </w:rPr>
      </w:pPr>
      <w:r>
        <w:rPr>
          <w:rStyle w:val="None"/>
          <w:rFonts w:ascii="Calibri" w:hAnsi="Calibri"/>
          <w:sz w:val="22"/>
          <w:szCs w:val="22"/>
        </w:rPr>
        <w:t xml:space="preserve">Clerk will liaise with The Star. </w:t>
      </w:r>
      <w:r>
        <w:rPr>
          <w:rStyle w:val="None"/>
          <w:rFonts w:ascii="Calibri" w:hAnsi="Calibri"/>
          <w:b/>
          <w:bCs/>
          <w:color w:val="FF0000"/>
          <w:sz w:val="22"/>
          <w:szCs w:val="22"/>
          <w:u w:color="FF0000"/>
        </w:rPr>
        <w:t>Action</w:t>
      </w:r>
      <w:r w:rsidR="00F05385">
        <w:rPr>
          <w:rStyle w:val="None"/>
          <w:rFonts w:ascii="Calibri" w:hAnsi="Calibri"/>
          <w:b/>
          <w:bCs/>
          <w:color w:val="FF0000"/>
          <w:sz w:val="22"/>
          <w:szCs w:val="22"/>
          <w:u w:color="FF0000"/>
        </w:rPr>
        <w:t xml:space="preserve"> 4</w:t>
      </w:r>
    </w:p>
    <w:p w14:paraId="3795E008" w14:textId="77777777" w:rsidR="00477D0D" w:rsidRDefault="00477D0D" w:rsidP="00477D0D">
      <w:pPr>
        <w:pStyle w:val="BodyBA"/>
        <w:numPr>
          <w:ilvl w:val="0"/>
          <w:numId w:val="23"/>
        </w:numPr>
        <w:jc w:val="left"/>
        <w:rPr>
          <w:rFonts w:ascii="Calibri" w:hAnsi="Calibri"/>
          <w:sz w:val="22"/>
          <w:szCs w:val="22"/>
        </w:rPr>
      </w:pPr>
      <w:r>
        <w:rPr>
          <w:rStyle w:val="None"/>
          <w:rFonts w:ascii="Calibri" w:hAnsi="Calibri"/>
          <w:sz w:val="22"/>
          <w:szCs w:val="22"/>
        </w:rPr>
        <w:t xml:space="preserve">Letters of thanks have been received from St Wilfrid’s and Cuckmere Buses thanking APC for the grants rewarded at the July 2021 meeting. </w:t>
      </w:r>
    </w:p>
    <w:p w14:paraId="0BC05153" w14:textId="77777777" w:rsidR="00477D0D" w:rsidRDefault="00477D0D" w:rsidP="00477D0D">
      <w:pPr>
        <w:pStyle w:val="ListParagraph"/>
        <w:numPr>
          <w:ilvl w:val="0"/>
          <w:numId w:val="23"/>
        </w:numPr>
        <w:pBdr>
          <w:top w:val="nil"/>
          <w:left w:val="nil"/>
          <w:bottom w:val="nil"/>
          <w:right w:val="nil"/>
          <w:between w:val="nil"/>
          <w:bar w:val="nil"/>
        </w:pBdr>
        <w:rPr>
          <w:rFonts w:ascii="Calibri" w:hAnsi="Calibri"/>
          <w:i/>
          <w:iCs/>
          <w:sz w:val="22"/>
          <w:szCs w:val="22"/>
        </w:rPr>
      </w:pPr>
      <w:r>
        <w:rPr>
          <w:rStyle w:val="None"/>
          <w:rFonts w:ascii="Calibri" w:hAnsi="Calibri"/>
          <w:sz w:val="22"/>
          <w:szCs w:val="22"/>
          <w:lang w:val="en-US"/>
        </w:rPr>
        <w:t>Email received from The Chapel Cottage residents stating the following. ‘</w:t>
      </w:r>
      <w:r>
        <w:rPr>
          <w:rStyle w:val="NoneA"/>
          <w:rFonts w:ascii="Calibri" w:hAnsi="Calibri"/>
          <w:i/>
          <w:iCs/>
          <w:sz w:val="22"/>
          <w:szCs w:val="22"/>
          <w:lang w:val="en-US"/>
        </w:rPr>
        <w:t xml:space="preserve">With reference to the last Parish Council Meeting </w:t>
      </w:r>
      <w:r w:rsidRPr="00E22DAC">
        <w:rPr>
          <w:rStyle w:val="None"/>
          <w:rFonts w:ascii="Calibri" w:hAnsi="Calibri"/>
          <w:i/>
          <w:iCs/>
          <w:sz w:val="22"/>
          <w:szCs w:val="22"/>
          <w:lang w:val="en-US"/>
        </w:rPr>
        <w:t>[Montessori school at OCC</w:t>
      </w:r>
      <w:r>
        <w:rPr>
          <w:rStyle w:val="None"/>
          <w:rFonts w:ascii="Calibri" w:hAnsi="Calibri"/>
          <w:sz w:val="22"/>
          <w:szCs w:val="22"/>
          <w:lang w:val="en-US"/>
        </w:rPr>
        <w:t>]</w:t>
      </w:r>
      <w:r>
        <w:rPr>
          <w:rStyle w:val="NoneA"/>
          <w:rFonts w:ascii="Calibri" w:hAnsi="Calibri"/>
          <w:i/>
          <w:iCs/>
          <w:sz w:val="22"/>
          <w:szCs w:val="22"/>
          <w:lang w:val="en-US"/>
        </w:rPr>
        <w:t xml:space="preserve">, we, the residents of Chapel Cottages, want to make the following statement. It was stated </w:t>
      </w:r>
      <w:r>
        <w:rPr>
          <w:rStyle w:val="None"/>
          <w:rFonts w:ascii="Calibri" w:hAnsi="Calibri"/>
          <w:sz w:val="22"/>
          <w:szCs w:val="22"/>
          <w:lang w:val="en-US"/>
        </w:rPr>
        <w:t xml:space="preserve">[by OCC management] </w:t>
      </w:r>
      <w:r>
        <w:rPr>
          <w:rStyle w:val="NoneA"/>
          <w:rFonts w:ascii="Calibri" w:hAnsi="Calibri"/>
          <w:i/>
          <w:iCs/>
          <w:sz w:val="22"/>
          <w:szCs w:val="22"/>
          <w:lang w:val="en-US"/>
        </w:rPr>
        <w:t>that we were invited to meetings, but the first was during the day when some of the residents were at work, the second meeting was in the late afternoon and was limited to one person from each household and as we only had a couple of days notice and we had made arrangements and so not all of us could attend.</w:t>
      </w:r>
    </w:p>
    <w:p w14:paraId="6BFC9C64" w14:textId="77777777" w:rsidR="00477D0D" w:rsidRDefault="00477D0D" w:rsidP="00477D0D">
      <w:pPr>
        <w:pStyle w:val="Body"/>
        <w:ind w:left="927"/>
        <w:rPr>
          <w:rStyle w:val="None"/>
          <w:rFonts w:ascii="Calibri" w:eastAsia="Calibri" w:hAnsi="Calibri" w:cs="Calibri"/>
          <w:i/>
          <w:iCs/>
          <w:sz w:val="22"/>
          <w:szCs w:val="22"/>
        </w:rPr>
      </w:pPr>
      <w:r>
        <w:rPr>
          <w:rStyle w:val="None"/>
          <w:rFonts w:ascii="Calibri" w:hAnsi="Calibri"/>
          <w:i/>
          <w:iCs/>
          <w:sz w:val="22"/>
          <w:szCs w:val="22"/>
        </w:rPr>
        <w:t>One of the letters sent to us stated that the Chapel Centre is soundproof, which is incorrect and also the side door is left open. Regarding the drop off points for parents / carers we have noticed that they are using the Tye road and even parking in The High Street. We also feel that as we are now in talks with The O.C.C Committee it may be best to liaise with them directly and try to resolve any problems’</w:t>
      </w:r>
    </w:p>
    <w:p w14:paraId="55088DDB" w14:textId="77777777" w:rsidR="00477D0D" w:rsidRDefault="00477D0D" w:rsidP="00477D0D">
      <w:pPr>
        <w:pStyle w:val="BodyBA"/>
        <w:numPr>
          <w:ilvl w:val="0"/>
          <w:numId w:val="23"/>
        </w:numPr>
        <w:jc w:val="left"/>
        <w:rPr>
          <w:rFonts w:ascii="Calibri" w:hAnsi="Calibri"/>
          <w:sz w:val="22"/>
          <w:szCs w:val="22"/>
        </w:rPr>
      </w:pPr>
      <w:r>
        <w:rPr>
          <w:rStyle w:val="NoneA"/>
          <w:rFonts w:ascii="Calibri" w:hAnsi="Calibri"/>
          <w:sz w:val="22"/>
          <w:szCs w:val="22"/>
        </w:rPr>
        <w:t xml:space="preserve">Clerk reported that an additional email has been received from Mr and Mrs Guyatt along The Broadway who are still unhappy that they are not being consulted with about the goal posts. The Clerk explained the process to them and informed them of the APC meeting so they could attend if they wish. They have not attended. </w:t>
      </w:r>
    </w:p>
    <w:p w14:paraId="4436E931" w14:textId="77777777" w:rsidR="00477D0D" w:rsidRDefault="00477D0D" w:rsidP="00477D0D">
      <w:pPr>
        <w:pStyle w:val="BodyBA"/>
        <w:numPr>
          <w:ilvl w:val="0"/>
          <w:numId w:val="23"/>
        </w:numPr>
        <w:jc w:val="left"/>
        <w:rPr>
          <w:rFonts w:ascii="Calibri" w:hAnsi="Calibri"/>
          <w:sz w:val="22"/>
          <w:szCs w:val="22"/>
        </w:rPr>
      </w:pPr>
      <w:r>
        <w:rPr>
          <w:rStyle w:val="NoneA"/>
          <w:rFonts w:ascii="Calibri" w:hAnsi="Calibri"/>
          <w:sz w:val="22"/>
          <w:szCs w:val="22"/>
        </w:rPr>
        <w:t>An email has been received from Wealden District Council that the Neighbourhood Recycling point at Deans Place Hotel will be closed and removed from the 27</w:t>
      </w:r>
      <w:r>
        <w:rPr>
          <w:rStyle w:val="None"/>
          <w:rFonts w:ascii="Calibri" w:hAnsi="Calibri"/>
          <w:sz w:val="22"/>
          <w:szCs w:val="22"/>
          <w:vertAlign w:val="superscript"/>
        </w:rPr>
        <w:t>th</w:t>
      </w:r>
      <w:r>
        <w:rPr>
          <w:rStyle w:val="NoneA"/>
          <w:rFonts w:ascii="Calibri" w:hAnsi="Calibri"/>
          <w:sz w:val="22"/>
          <w:szCs w:val="22"/>
        </w:rPr>
        <w:t xml:space="preserve"> September 2021. </w:t>
      </w:r>
    </w:p>
    <w:p w14:paraId="099CE674" w14:textId="77777777" w:rsidR="00477D0D" w:rsidRDefault="00477D0D" w:rsidP="00477D0D">
      <w:pPr>
        <w:pStyle w:val="BodyBA"/>
        <w:numPr>
          <w:ilvl w:val="0"/>
          <w:numId w:val="23"/>
        </w:numPr>
        <w:jc w:val="left"/>
        <w:rPr>
          <w:rFonts w:ascii="Calibri" w:hAnsi="Calibri"/>
          <w:sz w:val="22"/>
          <w:szCs w:val="22"/>
        </w:rPr>
      </w:pPr>
      <w:r>
        <w:rPr>
          <w:rStyle w:val="NoneA"/>
          <w:rFonts w:ascii="Calibri" w:hAnsi="Calibri"/>
          <w:sz w:val="22"/>
          <w:szCs w:val="22"/>
        </w:rPr>
        <w:t xml:space="preserve">Clerk explained that following recent discussions about live streaming meetings, and a very generous offer from Mr Steve Woodgate to supply the equipment. This was looked into further by the Clerk speaking to fellow Clerks about what process they follow. In doing so a number of concerns were highlighted to the Clerk about why this was not a good idea. The key issues are the data processing impact and who owns/stores the data, getting permission from everyone who could be on film and again where one stores this, who owns the recordings and would it meet GDPR etc. Due to the number of issues it was reported to Councillors and they all agreed that meetings would not be streamed. </w:t>
      </w:r>
    </w:p>
    <w:p w14:paraId="6341A7F6" w14:textId="77777777" w:rsidR="00477D0D" w:rsidRDefault="00477D0D" w:rsidP="00477D0D">
      <w:pPr>
        <w:pStyle w:val="BodyBA"/>
        <w:ind w:left="927"/>
        <w:jc w:val="left"/>
        <w:rPr>
          <w:rStyle w:val="None"/>
          <w:rFonts w:ascii="Calibri" w:eastAsia="Calibri" w:hAnsi="Calibri" w:cs="Calibri"/>
          <w:sz w:val="22"/>
          <w:szCs w:val="22"/>
        </w:rPr>
      </w:pPr>
      <w:r>
        <w:rPr>
          <w:rStyle w:val="None"/>
          <w:rFonts w:ascii="Calibri" w:hAnsi="Calibri"/>
          <w:sz w:val="22"/>
          <w:szCs w:val="22"/>
        </w:rPr>
        <w:t>The minutes of the meeting are the true record and are published widely, and parishioners are invited to attend the meetings.</w:t>
      </w:r>
    </w:p>
    <w:p w14:paraId="68D56E91" w14:textId="77777777" w:rsidR="00477D0D" w:rsidRDefault="00477D0D" w:rsidP="00477D0D">
      <w:pPr>
        <w:pStyle w:val="BodyBA"/>
        <w:numPr>
          <w:ilvl w:val="0"/>
          <w:numId w:val="23"/>
        </w:numPr>
        <w:jc w:val="left"/>
        <w:rPr>
          <w:rFonts w:ascii="Calibri" w:hAnsi="Calibri"/>
          <w:sz w:val="22"/>
          <w:szCs w:val="22"/>
        </w:rPr>
      </w:pPr>
      <w:r>
        <w:rPr>
          <w:rStyle w:val="NoneA"/>
          <w:rFonts w:ascii="Calibri" w:hAnsi="Calibri"/>
          <w:sz w:val="22"/>
          <w:szCs w:val="22"/>
        </w:rPr>
        <w:t>A recent email was sent to all residents from the Old School Surgery, the information relating to the Alfriston branch is below:</w:t>
      </w:r>
    </w:p>
    <w:p w14:paraId="5EFFA796" w14:textId="77777777" w:rsidR="00477D0D" w:rsidRDefault="00477D0D" w:rsidP="00477D0D">
      <w:pPr>
        <w:pStyle w:val="Body"/>
        <w:numPr>
          <w:ilvl w:val="0"/>
          <w:numId w:val="25"/>
        </w:numPr>
        <w:rPr>
          <w:rFonts w:ascii="Calibri" w:hAnsi="Calibri"/>
          <w:color w:val="252525"/>
          <w:sz w:val="22"/>
          <w:szCs w:val="22"/>
        </w:rPr>
      </w:pPr>
      <w:r>
        <w:rPr>
          <w:rStyle w:val="None"/>
          <w:rFonts w:ascii="Calibri" w:hAnsi="Calibri"/>
          <w:sz w:val="22"/>
          <w:szCs w:val="22"/>
        </w:rPr>
        <w:t>We have opened up a limited number of slots for GPs to see patients at our Alfriston branch. Throughout September and by 4</w:t>
      </w:r>
      <w:r>
        <w:rPr>
          <w:rStyle w:val="None"/>
          <w:rFonts w:ascii="Calibri" w:hAnsi="Calibri"/>
          <w:sz w:val="22"/>
          <w:szCs w:val="22"/>
          <w:vertAlign w:val="superscript"/>
        </w:rPr>
        <w:t>th</w:t>
      </w:r>
      <w:r>
        <w:rPr>
          <w:rStyle w:val="None"/>
          <w:rFonts w:ascii="Calibri" w:hAnsi="Calibri"/>
          <w:sz w:val="22"/>
          <w:szCs w:val="22"/>
        </w:rPr>
        <w:t>October the number of face to face appointments will increase </w:t>
      </w:r>
    </w:p>
    <w:p w14:paraId="10CD0973" w14:textId="77777777" w:rsidR="00477D0D" w:rsidRDefault="00477D0D" w:rsidP="00477D0D">
      <w:pPr>
        <w:pStyle w:val="Body"/>
        <w:numPr>
          <w:ilvl w:val="0"/>
          <w:numId w:val="25"/>
        </w:numPr>
        <w:rPr>
          <w:rFonts w:ascii="Calibri" w:hAnsi="Calibri"/>
          <w:color w:val="252525"/>
          <w:sz w:val="22"/>
          <w:szCs w:val="22"/>
        </w:rPr>
      </w:pPr>
      <w:r>
        <w:rPr>
          <w:rStyle w:val="None"/>
          <w:rFonts w:ascii="Calibri" w:hAnsi="Calibri"/>
          <w:sz w:val="22"/>
          <w:szCs w:val="22"/>
        </w:rPr>
        <w:t>From 13</w:t>
      </w:r>
      <w:r>
        <w:rPr>
          <w:rStyle w:val="None"/>
          <w:rFonts w:ascii="Calibri" w:hAnsi="Calibri"/>
          <w:sz w:val="22"/>
          <w:szCs w:val="22"/>
          <w:vertAlign w:val="superscript"/>
        </w:rPr>
        <w:t>th</w:t>
      </w:r>
      <w:r>
        <w:rPr>
          <w:rStyle w:val="None"/>
          <w:rFonts w:ascii="Calibri" w:hAnsi="Calibri"/>
          <w:sz w:val="22"/>
          <w:szCs w:val="22"/>
        </w:rPr>
        <w:t>September patients will be able to request a choice of face to face appointment or a Telephone call for routine GP appointments </w:t>
      </w:r>
    </w:p>
    <w:p w14:paraId="24F04018" w14:textId="77777777" w:rsidR="00477D0D" w:rsidRDefault="00477D0D" w:rsidP="00477D0D">
      <w:pPr>
        <w:pStyle w:val="Body"/>
        <w:numPr>
          <w:ilvl w:val="0"/>
          <w:numId w:val="25"/>
        </w:numPr>
        <w:rPr>
          <w:rFonts w:ascii="Calibri" w:hAnsi="Calibri"/>
          <w:color w:val="252525"/>
          <w:sz w:val="22"/>
          <w:szCs w:val="22"/>
        </w:rPr>
      </w:pPr>
      <w:r>
        <w:rPr>
          <w:rStyle w:val="None"/>
          <w:rFonts w:ascii="Calibri" w:hAnsi="Calibri"/>
          <w:sz w:val="22"/>
          <w:szCs w:val="22"/>
        </w:rPr>
        <w:t>From 4</w:t>
      </w:r>
      <w:r>
        <w:rPr>
          <w:rStyle w:val="None"/>
          <w:rFonts w:ascii="Calibri" w:hAnsi="Calibri"/>
          <w:sz w:val="22"/>
          <w:szCs w:val="22"/>
          <w:vertAlign w:val="superscript"/>
        </w:rPr>
        <w:t>th</w:t>
      </w:r>
      <w:r>
        <w:rPr>
          <w:rStyle w:val="None"/>
          <w:rFonts w:ascii="Calibri" w:hAnsi="Calibri"/>
          <w:sz w:val="22"/>
          <w:szCs w:val="22"/>
        </w:rPr>
        <w:t>October we aim to introduce phlebotomy services at the Alfriston Branch and will aim to increase the amount of time committed over the next 2-3 months.  </w:t>
      </w:r>
    </w:p>
    <w:p w14:paraId="2FD79EDA" w14:textId="77777777" w:rsidR="00477D0D" w:rsidRDefault="00477D0D" w:rsidP="00477D0D">
      <w:pPr>
        <w:pStyle w:val="Body"/>
        <w:numPr>
          <w:ilvl w:val="0"/>
          <w:numId w:val="25"/>
        </w:numPr>
        <w:rPr>
          <w:rFonts w:ascii="Calibri" w:hAnsi="Calibri"/>
          <w:color w:val="252525"/>
          <w:sz w:val="22"/>
          <w:szCs w:val="22"/>
        </w:rPr>
      </w:pPr>
      <w:r>
        <w:rPr>
          <w:rStyle w:val="None"/>
          <w:rFonts w:ascii="Calibri" w:hAnsi="Calibri"/>
          <w:sz w:val="22"/>
          <w:szCs w:val="22"/>
        </w:rPr>
        <w:t>We continue to review other nursing services and, where we can, we will reintroduce these at the Alfriston branch </w:t>
      </w:r>
    </w:p>
    <w:p w14:paraId="7DF5EBA1" w14:textId="77777777" w:rsidR="00477D0D" w:rsidRDefault="00477D0D" w:rsidP="00477D0D">
      <w:pPr>
        <w:pStyle w:val="Body"/>
        <w:numPr>
          <w:ilvl w:val="0"/>
          <w:numId w:val="25"/>
        </w:numPr>
        <w:rPr>
          <w:rFonts w:ascii="Calibri" w:hAnsi="Calibri"/>
          <w:color w:val="252525"/>
          <w:sz w:val="22"/>
          <w:szCs w:val="22"/>
        </w:rPr>
      </w:pPr>
      <w:r>
        <w:rPr>
          <w:rStyle w:val="None"/>
          <w:rFonts w:ascii="Calibri" w:hAnsi="Calibri"/>
          <w:sz w:val="22"/>
          <w:szCs w:val="22"/>
        </w:rPr>
        <w:t>There are no plans to close the Alfriston branch</w:t>
      </w:r>
    </w:p>
    <w:p w14:paraId="5E5D88E8" w14:textId="77777777" w:rsidR="00477D0D" w:rsidRDefault="00477D0D" w:rsidP="00477D0D">
      <w:pPr>
        <w:pStyle w:val="Body"/>
        <w:numPr>
          <w:ilvl w:val="0"/>
          <w:numId w:val="25"/>
        </w:numPr>
        <w:rPr>
          <w:rFonts w:ascii="Calibri" w:hAnsi="Calibri"/>
          <w:color w:val="252525"/>
          <w:sz w:val="22"/>
          <w:szCs w:val="22"/>
        </w:rPr>
      </w:pPr>
      <w:r>
        <w:rPr>
          <w:rStyle w:val="None"/>
          <w:rFonts w:ascii="Calibri" w:hAnsi="Calibri"/>
          <w:sz w:val="22"/>
          <w:szCs w:val="22"/>
        </w:rPr>
        <w:t>Thank you to all our patients for bearing with us during these difficult times. We appreciate the difficulties patients have when the Alfriston surgery or dispensary have to redirect services to Old School Surgery. We are actively working on ways to reduce and stop the number of times services have to be redirected. </w:t>
      </w:r>
    </w:p>
    <w:p w14:paraId="455A0B37" w14:textId="77777777" w:rsidR="00477D0D" w:rsidRDefault="00477D0D" w:rsidP="00477D0D">
      <w:pPr>
        <w:pStyle w:val="BodyBA"/>
        <w:ind w:left="927"/>
        <w:jc w:val="left"/>
        <w:rPr>
          <w:rStyle w:val="None"/>
          <w:rFonts w:ascii="Calibri" w:eastAsia="Calibri" w:hAnsi="Calibri" w:cs="Calibri"/>
          <w:sz w:val="22"/>
          <w:szCs w:val="22"/>
        </w:rPr>
      </w:pPr>
      <w:r>
        <w:rPr>
          <w:rStyle w:val="None"/>
          <w:rFonts w:ascii="Calibri" w:hAnsi="Calibri"/>
          <w:sz w:val="22"/>
          <w:szCs w:val="22"/>
        </w:rPr>
        <w:t xml:space="preserve"> </w:t>
      </w:r>
    </w:p>
    <w:p w14:paraId="2A6D1C24" w14:textId="77777777" w:rsidR="00477D0D" w:rsidRDefault="00477D0D" w:rsidP="00477D0D">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75. Public Questions</w:t>
      </w:r>
    </w:p>
    <w:p w14:paraId="36DD5EC8" w14:textId="77777777" w:rsidR="00477D0D" w:rsidRDefault="00477D0D" w:rsidP="00477D0D">
      <w:pPr>
        <w:pStyle w:val="BodyBA"/>
        <w:ind w:left="927"/>
        <w:jc w:val="left"/>
        <w:rPr>
          <w:rStyle w:val="None"/>
          <w:rFonts w:ascii="Calibri" w:eastAsia="Calibri" w:hAnsi="Calibri" w:cs="Calibri"/>
          <w:sz w:val="22"/>
          <w:szCs w:val="22"/>
        </w:rPr>
      </w:pPr>
      <w:r>
        <w:rPr>
          <w:rStyle w:val="None"/>
          <w:rFonts w:ascii="Calibri" w:hAnsi="Calibri"/>
          <w:sz w:val="22"/>
          <w:szCs w:val="22"/>
        </w:rPr>
        <w:t xml:space="preserve">1. Mrs Heather Hurst wanted it noted in the minutes her thanks to a small volunteer group led by Mrs Caroline Adcock who have done an amazing job on the area outside the electricity substation at the bottom of Kings Ride/Deans Road. </w:t>
      </w:r>
    </w:p>
    <w:p w14:paraId="6589DFFE" w14:textId="77777777" w:rsidR="00477D0D" w:rsidRDefault="00477D0D" w:rsidP="00477D0D">
      <w:pPr>
        <w:pStyle w:val="BodyBA"/>
        <w:ind w:left="927"/>
        <w:jc w:val="left"/>
        <w:rPr>
          <w:rStyle w:val="None"/>
          <w:rFonts w:ascii="Calibri" w:eastAsia="Calibri" w:hAnsi="Calibri" w:cs="Calibri"/>
          <w:b/>
          <w:bCs/>
          <w:color w:val="FF0000"/>
          <w:sz w:val="22"/>
          <w:szCs w:val="22"/>
          <w:u w:color="FF0000"/>
        </w:rPr>
      </w:pPr>
      <w:r>
        <w:rPr>
          <w:rStyle w:val="None"/>
          <w:rFonts w:ascii="Calibri" w:hAnsi="Calibri"/>
          <w:sz w:val="22"/>
          <w:szCs w:val="22"/>
        </w:rPr>
        <w:t xml:space="preserve">2. Mr Bill Rendall said he has noted a few issues on footpaths recently. He will send the list to the Clerk so she can report. </w:t>
      </w:r>
      <w:r>
        <w:rPr>
          <w:rStyle w:val="None"/>
          <w:rFonts w:ascii="Calibri" w:hAnsi="Calibri"/>
          <w:b/>
          <w:bCs/>
          <w:color w:val="FF0000"/>
          <w:sz w:val="22"/>
          <w:szCs w:val="22"/>
          <w:u w:color="FF0000"/>
        </w:rPr>
        <w:t>Action 5</w:t>
      </w:r>
    </w:p>
    <w:p w14:paraId="7562FC18" w14:textId="77777777" w:rsidR="00477D0D" w:rsidRDefault="00477D0D" w:rsidP="00477D0D">
      <w:pPr>
        <w:pStyle w:val="BodyBA"/>
        <w:ind w:left="927"/>
        <w:jc w:val="left"/>
        <w:rPr>
          <w:rStyle w:val="None"/>
          <w:rFonts w:ascii="Calibri" w:eastAsia="Calibri" w:hAnsi="Calibri" w:cs="Calibri"/>
          <w:sz w:val="22"/>
          <w:szCs w:val="22"/>
        </w:rPr>
      </w:pPr>
      <w:r>
        <w:rPr>
          <w:rStyle w:val="None"/>
          <w:rFonts w:ascii="Calibri" w:hAnsi="Calibri"/>
          <w:sz w:val="22"/>
          <w:szCs w:val="22"/>
        </w:rPr>
        <w:t xml:space="preserve">3. Mr John Hurwood asked about the Star Lane agenda item for the SLR meeting. Clerk confirmed that the potholes and trench in Star Lane have already been reported and that East Sussex Highways [ESH] have confirmed they will be repaired within 28 days. APC have asked for a total resurface but ESH have said no at the moment. It will be raised again with them direct at the SLR meeting.  </w:t>
      </w:r>
    </w:p>
    <w:p w14:paraId="716E2957" w14:textId="77777777" w:rsidR="00477D0D" w:rsidRDefault="00477D0D" w:rsidP="00477D0D">
      <w:pPr>
        <w:pStyle w:val="BodyBA"/>
        <w:ind w:left="927"/>
        <w:jc w:val="left"/>
        <w:rPr>
          <w:rStyle w:val="None"/>
          <w:rFonts w:ascii="Calibri" w:eastAsia="Calibri" w:hAnsi="Calibri" w:cs="Calibri"/>
          <w:b/>
          <w:bCs/>
          <w:color w:val="FF0000"/>
          <w:sz w:val="22"/>
          <w:szCs w:val="22"/>
          <w:u w:color="FF0000"/>
        </w:rPr>
      </w:pPr>
      <w:r>
        <w:rPr>
          <w:rStyle w:val="None"/>
          <w:rFonts w:ascii="Calibri" w:hAnsi="Calibri"/>
          <w:sz w:val="22"/>
          <w:szCs w:val="22"/>
        </w:rPr>
        <w:t xml:space="preserve">4. Mrs Annabelle Wood reported very dangerous steps at the top of King Ride leading to Deans Barn. The steps have eroded leaving metal posts. Clerk will report this immediately. </w:t>
      </w:r>
      <w:r>
        <w:rPr>
          <w:rStyle w:val="None"/>
          <w:rFonts w:ascii="Calibri" w:hAnsi="Calibri"/>
          <w:b/>
          <w:bCs/>
          <w:color w:val="FF0000"/>
          <w:sz w:val="22"/>
          <w:szCs w:val="22"/>
          <w:u w:color="FF0000"/>
        </w:rPr>
        <w:t>Action 6</w:t>
      </w:r>
    </w:p>
    <w:p w14:paraId="2A34DBED" w14:textId="77777777" w:rsidR="00477D0D" w:rsidRDefault="00477D0D" w:rsidP="00477D0D">
      <w:pPr>
        <w:pStyle w:val="BodyBA"/>
        <w:ind w:left="927"/>
        <w:jc w:val="left"/>
        <w:rPr>
          <w:rStyle w:val="None"/>
          <w:rFonts w:ascii="Calibri" w:eastAsia="Calibri" w:hAnsi="Calibri" w:cs="Calibri"/>
          <w:sz w:val="22"/>
          <w:szCs w:val="22"/>
        </w:rPr>
      </w:pPr>
      <w:r>
        <w:rPr>
          <w:rStyle w:val="None"/>
          <w:rFonts w:ascii="Calibri" w:hAnsi="Calibri"/>
          <w:sz w:val="22"/>
          <w:szCs w:val="22"/>
        </w:rPr>
        <w:t>5. Mrs Rosalind Danesi asked what was happening with the wall in the Dene car park? It used to be a nice flint wall and now it is breeze blocks. Cllr Beechey explained there has been a lengthy dispute over who was responsible for replacement, which has now been settled. The owners are in the process of applying for planning permission.</w:t>
      </w:r>
    </w:p>
    <w:p w14:paraId="48E5ED89" w14:textId="77777777" w:rsidR="00477D0D" w:rsidRDefault="00477D0D" w:rsidP="00477D0D">
      <w:pPr>
        <w:pStyle w:val="BodyBA"/>
        <w:ind w:left="927"/>
        <w:jc w:val="left"/>
        <w:rPr>
          <w:rStyle w:val="None"/>
          <w:rFonts w:ascii="Calibri" w:eastAsia="Calibri" w:hAnsi="Calibri" w:cs="Calibri"/>
          <w:sz w:val="22"/>
          <w:szCs w:val="22"/>
        </w:rPr>
      </w:pPr>
      <w:r>
        <w:rPr>
          <w:rStyle w:val="None"/>
          <w:rFonts w:ascii="Calibri" w:hAnsi="Calibri"/>
          <w:sz w:val="22"/>
          <w:szCs w:val="22"/>
        </w:rPr>
        <w:t xml:space="preserve">6. Mrs Wendy Garnett said it was a shame about the recycling point at Deans Place going. Cllr Beechey explained that WDC said it is being removed because you can leave so much recycling in your bin on a weekly basis now. Cllr Lunn said that if you are a large household you can request two recycling bins. </w:t>
      </w:r>
    </w:p>
    <w:p w14:paraId="37D683D3" w14:textId="77777777" w:rsidR="00477D0D" w:rsidRDefault="00477D0D" w:rsidP="00477D0D">
      <w:pPr>
        <w:pStyle w:val="BodyBA"/>
        <w:ind w:left="920"/>
        <w:jc w:val="left"/>
        <w:rPr>
          <w:rStyle w:val="None"/>
          <w:rFonts w:ascii="Calibri" w:eastAsia="Calibri" w:hAnsi="Calibri" w:cs="Calibri"/>
          <w:sz w:val="22"/>
          <w:szCs w:val="22"/>
        </w:rPr>
      </w:pPr>
    </w:p>
    <w:p w14:paraId="3B8C1470" w14:textId="77777777" w:rsidR="00477D0D" w:rsidRDefault="00477D0D" w:rsidP="00477D0D">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76. Date of next meeting</w:t>
      </w:r>
    </w:p>
    <w:p w14:paraId="07F8DDEA" w14:textId="77777777" w:rsidR="00477D0D" w:rsidRDefault="00477D0D" w:rsidP="00477D0D">
      <w:pPr>
        <w:pStyle w:val="BodyE"/>
        <w:ind w:left="720"/>
        <w:rPr>
          <w:rStyle w:val="None"/>
          <w:rFonts w:ascii="Calibri" w:eastAsia="Calibri" w:hAnsi="Calibri" w:cs="Calibri"/>
          <w:sz w:val="22"/>
          <w:szCs w:val="22"/>
        </w:rPr>
      </w:pPr>
      <w:r>
        <w:rPr>
          <w:rStyle w:val="None"/>
          <w:rFonts w:ascii="Calibri" w:hAnsi="Calibri"/>
          <w:sz w:val="22"/>
          <w:szCs w:val="22"/>
        </w:rPr>
        <w:t>The date of the next APC meeting is Monday 18</w:t>
      </w:r>
      <w:r>
        <w:rPr>
          <w:rStyle w:val="None"/>
          <w:rFonts w:ascii="Calibri" w:hAnsi="Calibri"/>
          <w:sz w:val="22"/>
          <w:szCs w:val="22"/>
          <w:vertAlign w:val="superscript"/>
        </w:rPr>
        <w:t>th</w:t>
      </w:r>
      <w:r>
        <w:rPr>
          <w:rStyle w:val="None"/>
          <w:rFonts w:ascii="Calibri" w:hAnsi="Calibri"/>
          <w:sz w:val="22"/>
          <w:szCs w:val="22"/>
        </w:rPr>
        <w:t xml:space="preserve"> October 2021 in the Alfriston War Memorial Hall at 19:15. </w:t>
      </w:r>
    </w:p>
    <w:p w14:paraId="4E639EA5" w14:textId="4698481A" w:rsidR="00AE6020" w:rsidRDefault="00AE6020">
      <w:pPr>
        <w:pStyle w:val="Body"/>
        <w:rPr>
          <w:rStyle w:val="None"/>
          <w:rFonts w:ascii="Calibri" w:eastAsia="Calibri" w:hAnsi="Calibri" w:cs="Calibri"/>
          <w:b/>
          <w:bCs/>
        </w:rPr>
      </w:pPr>
    </w:p>
    <w:p w14:paraId="5B12F37F" w14:textId="77777777" w:rsidR="007F0913" w:rsidRDefault="007F0913">
      <w:pPr>
        <w:pStyle w:val="Body"/>
        <w:rPr>
          <w:rStyle w:val="None"/>
          <w:rFonts w:ascii="Calibri" w:eastAsia="Calibri" w:hAnsi="Calibri" w:cs="Calibri"/>
          <w:b/>
          <w:bCs/>
        </w:rPr>
      </w:pPr>
    </w:p>
    <w:p w14:paraId="19415F83" w14:textId="01C0E906" w:rsidR="007A0467" w:rsidRDefault="006A7063">
      <w:pPr>
        <w:pStyle w:val="Body"/>
        <w:ind w:firstLine="567"/>
        <w:jc w:val="both"/>
        <w:rPr>
          <w:rStyle w:val="None"/>
          <w:rFonts w:ascii="Calibri" w:hAnsi="Calibri"/>
          <w:sz w:val="22"/>
          <w:szCs w:val="22"/>
        </w:rPr>
      </w:pPr>
      <w:r>
        <w:rPr>
          <w:rStyle w:val="None"/>
          <w:rFonts w:ascii="Calibri" w:hAnsi="Calibri"/>
          <w:sz w:val="22"/>
          <w:szCs w:val="22"/>
          <w:lang w:val="da-DK"/>
        </w:rPr>
        <w:t>S</w:t>
      </w:r>
      <w:r w:rsidR="00526E19">
        <w:rPr>
          <w:rStyle w:val="None"/>
          <w:rFonts w:ascii="Calibri" w:hAnsi="Calibri"/>
          <w:sz w:val="22"/>
          <w:szCs w:val="22"/>
          <w:lang w:val="da-DK"/>
        </w:rPr>
        <w:t>igned:</w:t>
      </w:r>
      <w:r w:rsidR="00526E19">
        <w:rPr>
          <w:rStyle w:val="None"/>
          <w:rFonts w:ascii="Calibri" w:hAnsi="Calibri"/>
          <w:sz w:val="22"/>
          <w:szCs w:val="22"/>
          <w:lang w:val="da-DK"/>
        </w:rPr>
        <w:tab/>
      </w:r>
      <w:r>
        <w:rPr>
          <w:rStyle w:val="NoneA"/>
          <w:noProof/>
        </w:rPr>
        <w:t xml:space="preserve"> </w:t>
      </w:r>
      <w:r w:rsidR="00DF36DC">
        <w:rPr>
          <w:noProof/>
        </w:rPr>
        <w:drawing>
          <wp:inline distT="0" distB="0" distL="0" distR="0" wp14:anchorId="7E982359" wp14:editId="04566FDE">
            <wp:extent cx="1615440" cy="4572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5440" cy="457200"/>
                    </a:xfrm>
                    <a:prstGeom prst="rect">
                      <a:avLst/>
                    </a:prstGeom>
                    <a:noFill/>
                    <a:ln>
                      <a:noFill/>
                    </a:ln>
                  </pic:spPr>
                </pic:pic>
              </a:graphicData>
            </a:graphic>
          </wp:inline>
        </w:drawing>
      </w:r>
      <w:r>
        <w:rPr>
          <w:rStyle w:val="NoneA"/>
          <w:noProof/>
        </w:rPr>
        <w:tab/>
      </w:r>
      <w:r>
        <w:rPr>
          <w:rStyle w:val="NoneA"/>
          <w:noProof/>
        </w:rPr>
        <w:tab/>
      </w:r>
      <w:r w:rsidR="00702B18">
        <w:rPr>
          <w:rStyle w:val="None"/>
          <w:rFonts w:ascii="Calibri" w:hAnsi="Calibri"/>
          <w:sz w:val="22"/>
          <w:szCs w:val="22"/>
          <w:lang w:val="da-DK"/>
        </w:rPr>
        <w:t xml:space="preserve">Mrs Victoria Rutt – Clerk and RFO </w:t>
      </w:r>
      <w:r>
        <w:rPr>
          <w:rStyle w:val="None"/>
          <w:rFonts w:ascii="Calibri" w:hAnsi="Calibri"/>
          <w:sz w:val="22"/>
          <w:szCs w:val="22"/>
          <w:lang w:val="da-DK"/>
        </w:rPr>
        <w:t xml:space="preserve"> </w:t>
      </w:r>
      <w:r w:rsidR="00526E19">
        <w:rPr>
          <w:rStyle w:val="None"/>
          <w:rFonts w:ascii="Calibri" w:hAnsi="Calibri"/>
          <w:sz w:val="22"/>
          <w:szCs w:val="22"/>
        </w:rPr>
        <w:t xml:space="preserve"> </w:t>
      </w:r>
      <w:r w:rsidR="00526E19">
        <w:rPr>
          <w:rStyle w:val="None"/>
          <w:rFonts w:ascii="Calibri" w:hAnsi="Calibri"/>
          <w:sz w:val="22"/>
          <w:szCs w:val="22"/>
        </w:rPr>
        <w:tab/>
      </w:r>
    </w:p>
    <w:p w14:paraId="3B55D0AD" w14:textId="0225D077" w:rsidR="007A0467" w:rsidRDefault="007A0467">
      <w:pPr>
        <w:pStyle w:val="Body"/>
        <w:ind w:firstLine="567"/>
        <w:jc w:val="both"/>
        <w:rPr>
          <w:rStyle w:val="None"/>
          <w:rFonts w:ascii="Calibri" w:hAnsi="Calibri"/>
          <w:sz w:val="22"/>
          <w:szCs w:val="22"/>
        </w:rPr>
      </w:pPr>
    </w:p>
    <w:p w14:paraId="528A2AA2" w14:textId="77777777" w:rsidR="00BD4F8F" w:rsidRDefault="00BD4F8F" w:rsidP="007A0467">
      <w:pPr>
        <w:pStyle w:val="Body"/>
        <w:ind w:firstLine="567"/>
        <w:jc w:val="center"/>
        <w:rPr>
          <w:rStyle w:val="None"/>
          <w:rFonts w:ascii="Calibri" w:hAnsi="Calibri"/>
          <w:b/>
          <w:bCs/>
          <w:color w:val="4472C4" w:themeColor="accent1"/>
          <w:sz w:val="22"/>
          <w:szCs w:val="22"/>
          <w:u w:val="single"/>
        </w:rPr>
      </w:pPr>
    </w:p>
    <w:p w14:paraId="1EC73EA6" w14:textId="77777777" w:rsidR="00BD4F8F" w:rsidRDefault="00BD4F8F" w:rsidP="007A0467">
      <w:pPr>
        <w:pStyle w:val="Body"/>
        <w:ind w:firstLine="567"/>
        <w:jc w:val="center"/>
        <w:rPr>
          <w:rStyle w:val="None"/>
          <w:rFonts w:ascii="Calibri" w:hAnsi="Calibri"/>
          <w:b/>
          <w:bCs/>
          <w:color w:val="4472C4" w:themeColor="accent1"/>
          <w:sz w:val="22"/>
          <w:szCs w:val="22"/>
          <w:u w:val="single"/>
        </w:rPr>
      </w:pPr>
    </w:p>
    <w:p w14:paraId="13CFBD30" w14:textId="77777777" w:rsidR="00BD4F8F" w:rsidRDefault="00BD4F8F" w:rsidP="007A0467">
      <w:pPr>
        <w:pStyle w:val="Body"/>
        <w:ind w:firstLine="567"/>
        <w:jc w:val="center"/>
        <w:rPr>
          <w:rStyle w:val="None"/>
          <w:rFonts w:ascii="Calibri" w:hAnsi="Calibri"/>
          <w:b/>
          <w:bCs/>
          <w:color w:val="4472C4" w:themeColor="accent1"/>
          <w:sz w:val="22"/>
          <w:szCs w:val="22"/>
          <w:u w:val="single"/>
        </w:rPr>
      </w:pPr>
    </w:p>
    <w:p w14:paraId="5883B209" w14:textId="77777777" w:rsidR="00BD4F8F" w:rsidRDefault="00BD4F8F" w:rsidP="007A0467">
      <w:pPr>
        <w:pStyle w:val="Body"/>
        <w:ind w:firstLine="567"/>
        <w:jc w:val="center"/>
        <w:rPr>
          <w:rStyle w:val="None"/>
          <w:rFonts w:ascii="Calibri" w:hAnsi="Calibri"/>
          <w:b/>
          <w:bCs/>
          <w:color w:val="4472C4" w:themeColor="accent1"/>
          <w:sz w:val="22"/>
          <w:szCs w:val="22"/>
          <w:u w:val="single"/>
        </w:rPr>
      </w:pPr>
    </w:p>
    <w:p w14:paraId="14E6B277" w14:textId="77777777" w:rsidR="00BD4F8F" w:rsidRDefault="00BD4F8F" w:rsidP="007A0467">
      <w:pPr>
        <w:pStyle w:val="Body"/>
        <w:ind w:firstLine="567"/>
        <w:jc w:val="center"/>
        <w:rPr>
          <w:rStyle w:val="None"/>
          <w:rFonts w:ascii="Calibri" w:hAnsi="Calibri"/>
          <w:b/>
          <w:bCs/>
          <w:color w:val="4472C4" w:themeColor="accent1"/>
          <w:sz w:val="22"/>
          <w:szCs w:val="22"/>
          <w:u w:val="single"/>
        </w:rPr>
      </w:pPr>
    </w:p>
    <w:p w14:paraId="06685684" w14:textId="77777777" w:rsidR="00BD4F8F" w:rsidRDefault="00BD4F8F" w:rsidP="007A0467">
      <w:pPr>
        <w:pStyle w:val="Body"/>
        <w:ind w:firstLine="567"/>
        <w:jc w:val="center"/>
        <w:rPr>
          <w:rStyle w:val="None"/>
          <w:rFonts w:ascii="Calibri" w:hAnsi="Calibri"/>
          <w:b/>
          <w:bCs/>
          <w:color w:val="4472C4" w:themeColor="accent1"/>
          <w:sz w:val="22"/>
          <w:szCs w:val="22"/>
          <w:u w:val="single"/>
        </w:rPr>
      </w:pPr>
    </w:p>
    <w:p w14:paraId="010B88D8" w14:textId="77777777" w:rsidR="00BD4F8F" w:rsidRDefault="00BD4F8F" w:rsidP="007A0467">
      <w:pPr>
        <w:pStyle w:val="Body"/>
        <w:ind w:firstLine="567"/>
        <w:jc w:val="center"/>
        <w:rPr>
          <w:rStyle w:val="None"/>
          <w:rFonts w:ascii="Calibri" w:hAnsi="Calibri"/>
          <w:b/>
          <w:bCs/>
          <w:color w:val="4472C4" w:themeColor="accent1"/>
          <w:sz w:val="22"/>
          <w:szCs w:val="22"/>
          <w:u w:val="single"/>
        </w:rPr>
      </w:pPr>
    </w:p>
    <w:p w14:paraId="796680C1" w14:textId="77777777" w:rsidR="00BD4F8F" w:rsidRDefault="00BD4F8F" w:rsidP="007A0467">
      <w:pPr>
        <w:pStyle w:val="Body"/>
        <w:ind w:firstLine="567"/>
        <w:jc w:val="center"/>
        <w:rPr>
          <w:rStyle w:val="None"/>
          <w:rFonts w:ascii="Calibri" w:hAnsi="Calibri"/>
          <w:b/>
          <w:bCs/>
          <w:color w:val="4472C4" w:themeColor="accent1"/>
          <w:sz w:val="22"/>
          <w:szCs w:val="22"/>
          <w:u w:val="single"/>
        </w:rPr>
      </w:pPr>
    </w:p>
    <w:p w14:paraId="310CB900" w14:textId="77777777" w:rsidR="00BD4F8F" w:rsidRDefault="00BD4F8F" w:rsidP="007A0467">
      <w:pPr>
        <w:pStyle w:val="Body"/>
        <w:ind w:firstLine="567"/>
        <w:jc w:val="center"/>
        <w:rPr>
          <w:rStyle w:val="None"/>
          <w:rFonts w:ascii="Calibri" w:hAnsi="Calibri"/>
          <w:b/>
          <w:bCs/>
          <w:color w:val="4472C4" w:themeColor="accent1"/>
          <w:sz w:val="22"/>
          <w:szCs w:val="22"/>
          <w:u w:val="single"/>
        </w:rPr>
      </w:pPr>
    </w:p>
    <w:p w14:paraId="426A04C4" w14:textId="77777777" w:rsidR="00BD4F8F" w:rsidRDefault="00BD4F8F" w:rsidP="007A0467">
      <w:pPr>
        <w:pStyle w:val="Body"/>
        <w:ind w:firstLine="567"/>
        <w:jc w:val="center"/>
        <w:rPr>
          <w:rStyle w:val="None"/>
          <w:rFonts w:ascii="Calibri" w:hAnsi="Calibri"/>
          <w:b/>
          <w:bCs/>
          <w:color w:val="4472C4" w:themeColor="accent1"/>
          <w:sz w:val="22"/>
          <w:szCs w:val="22"/>
          <w:u w:val="single"/>
        </w:rPr>
      </w:pPr>
    </w:p>
    <w:p w14:paraId="2262E3CF" w14:textId="77777777" w:rsidR="00BD4F8F" w:rsidRDefault="00BD4F8F" w:rsidP="007A0467">
      <w:pPr>
        <w:pStyle w:val="Body"/>
        <w:ind w:firstLine="567"/>
        <w:jc w:val="center"/>
        <w:rPr>
          <w:rStyle w:val="None"/>
          <w:rFonts w:ascii="Calibri" w:hAnsi="Calibri"/>
          <w:b/>
          <w:bCs/>
          <w:color w:val="4472C4" w:themeColor="accent1"/>
          <w:sz w:val="22"/>
          <w:szCs w:val="22"/>
          <w:u w:val="single"/>
        </w:rPr>
      </w:pPr>
    </w:p>
    <w:p w14:paraId="5AB2968C" w14:textId="77777777" w:rsidR="00BD4F8F" w:rsidRDefault="00BD4F8F" w:rsidP="007A0467">
      <w:pPr>
        <w:pStyle w:val="Body"/>
        <w:ind w:firstLine="567"/>
        <w:jc w:val="center"/>
        <w:rPr>
          <w:rStyle w:val="None"/>
          <w:rFonts w:ascii="Calibri" w:hAnsi="Calibri"/>
          <w:b/>
          <w:bCs/>
          <w:color w:val="4472C4" w:themeColor="accent1"/>
          <w:sz w:val="22"/>
          <w:szCs w:val="22"/>
          <w:u w:val="single"/>
        </w:rPr>
      </w:pPr>
    </w:p>
    <w:p w14:paraId="74E52E70" w14:textId="77777777" w:rsidR="00BD4F8F" w:rsidRDefault="00BD4F8F" w:rsidP="007A0467">
      <w:pPr>
        <w:pStyle w:val="Body"/>
        <w:ind w:firstLine="567"/>
        <w:jc w:val="center"/>
        <w:rPr>
          <w:rStyle w:val="None"/>
          <w:rFonts w:ascii="Calibri" w:hAnsi="Calibri"/>
          <w:b/>
          <w:bCs/>
          <w:color w:val="4472C4" w:themeColor="accent1"/>
          <w:sz w:val="22"/>
          <w:szCs w:val="22"/>
          <w:u w:val="single"/>
        </w:rPr>
      </w:pPr>
    </w:p>
    <w:p w14:paraId="2C4A5194" w14:textId="77777777" w:rsidR="00BD4F8F" w:rsidRDefault="00BD4F8F" w:rsidP="007A0467">
      <w:pPr>
        <w:pStyle w:val="Body"/>
        <w:ind w:firstLine="567"/>
        <w:jc w:val="center"/>
        <w:rPr>
          <w:rStyle w:val="None"/>
          <w:rFonts w:ascii="Calibri" w:hAnsi="Calibri"/>
          <w:b/>
          <w:bCs/>
          <w:color w:val="4472C4" w:themeColor="accent1"/>
          <w:sz w:val="22"/>
          <w:szCs w:val="22"/>
          <w:u w:val="single"/>
        </w:rPr>
      </w:pPr>
    </w:p>
    <w:p w14:paraId="3AEEE86C" w14:textId="77777777" w:rsidR="00BD4F8F" w:rsidRDefault="00BD4F8F" w:rsidP="007A0467">
      <w:pPr>
        <w:pStyle w:val="Body"/>
        <w:ind w:firstLine="567"/>
        <w:jc w:val="center"/>
        <w:rPr>
          <w:rStyle w:val="None"/>
          <w:rFonts w:ascii="Calibri" w:hAnsi="Calibri"/>
          <w:b/>
          <w:bCs/>
          <w:color w:val="4472C4" w:themeColor="accent1"/>
          <w:sz w:val="22"/>
          <w:szCs w:val="22"/>
          <w:u w:val="single"/>
        </w:rPr>
      </w:pPr>
    </w:p>
    <w:p w14:paraId="047A644F" w14:textId="77777777" w:rsidR="00BD4F8F" w:rsidRDefault="00BD4F8F" w:rsidP="007A0467">
      <w:pPr>
        <w:pStyle w:val="Body"/>
        <w:ind w:firstLine="567"/>
        <w:jc w:val="center"/>
        <w:rPr>
          <w:rStyle w:val="None"/>
          <w:rFonts w:ascii="Calibri" w:hAnsi="Calibri"/>
          <w:b/>
          <w:bCs/>
          <w:color w:val="4472C4" w:themeColor="accent1"/>
          <w:sz w:val="22"/>
          <w:szCs w:val="22"/>
          <w:u w:val="single"/>
        </w:rPr>
      </w:pPr>
    </w:p>
    <w:p w14:paraId="134F370F" w14:textId="77777777" w:rsidR="00BD4F8F" w:rsidRDefault="00BD4F8F" w:rsidP="007A0467">
      <w:pPr>
        <w:pStyle w:val="Body"/>
        <w:ind w:firstLine="567"/>
        <w:jc w:val="center"/>
        <w:rPr>
          <w:rStyle w:val="None"/>
          <w:rFonts w:ascii="Calibri" w:hAnsi="Calibri"/>
          <w:b/>
          <w:bCs/>
          <w:color w:val="4472C4" w:themeColor="accent1"/>
          <w:sz w:val="22"/>
          <w:szCs w:val="22"/>
          <w:u w:val="single"/>
        </w:rPr>
      </w:pPr>
    </w:p>
    <w:p w14:paraId="7375F351" w14:textId="77777777" w:rsidR="00E76A86" w:rsidRDefault="00E76A86" w:rsidP="007A0467">
      <w:pPr>
        <w:pStyle w:val="Body"/>
        <w:ind w:firstLine="567"/>
        <w:jc w:val="center"/>
        <w:rPr>
          <w:rStyle w:val="None"/>
          <w:rFonts w:ascii="Calibri" w:hAnsi="Calibri"/>
          <w:b/>
          <w:bCs/>
          <w:color w:val="4472C4" w:themeColor="accent1"/>
          <w:sz w:val="22"/>
          <w:szCs w:val="22"/>
          <w:u w:val="single"/>
        </w:rPr>
      </w:pPr>
    </w:p>
    <w:p w14:paraId="36EE9AA6" w14:textId="77777777" w:rsidR="00E76A86" w:rsidRDefault="00E76A86" w:rsidP="007A0467">
      <w:pPr>
        <w:pStyle w:val="Body"/>
        <w:ind w:firstLine="567"/>
        <w:jc w:val="center"/>
        <w:rPr>
          <w:rStyle w:val="None"/>
          <w:rFonts w:ascii="Calibri" w:hAnsi="Calibri"/>
          <w:b/>
          <w:bCs/>
          <w:color w:val="4472C4" w:themeColor="accent1"/>
          <w:sz w:val="22"/>
          <w:szCs w:val="22"/>
          <w:u w:val="single"/>
        </w:rPr>
      </w:pPr>
    </w:p>
    <w:p w14:paraId="265F212B" w14:textId="77777777" w:rsidR="009F787C" w:rsidRDefault="009F787C" w:rsidP="007A0467">
      <w:pPr>
        <w:pStyle w:val="Body"/>
        <w:ind w:firstLine="567"/>
        <w:jc w:val="center"/>
        <w:rPr>
          <w:rStyle w:val="None"/>
          <w:rFonts w:ascii="Calibri" w:hAnsi="Calibri"/>
          <w:b/>
          <w:bCs/>
          <w:color w:val="4472C4" w:themeColor="accent1"/>
          <w:sz w:val="22"/>
          <w:szCs w:val="22"/>
          <w:u w:val="single"/>
        </w:rPr>
      </w:pPr>
    </w:p>
    <w:p w14:paraId="4850D40D" w14:textId="77777777" w:rsidR="009F787C" w:rsidRDefault="009F787C" w:rsidP="007A0467">
      <w:pPr>
        <w:pStyle w:val="Body"/>
        <w:ind w:firstLine="567"/>
        <w:jc w:val="center"/>
        <w:rPr>
          <w:rStyle w:val="None"/>
          <w:rFonts w:ascii="Calibri" w:hAnsi="Calibri"/>
          <w:b/>
          <w:bCs/>
          <w:color w:val="4472C4" w:themeColor="accent1"/>
          <w:sz w:val="22"/>
          <w:szCs w:val="22"/>
          <w:u w:val="single"/>
        </w:rPr>
      </w:pPr>
    </w:p>
    <w:p w14:paraId="3F2CF3DC" w14:textId="77777777" w:rsidR="009F787C" w:rsidRDefault="009F787C" w:rsidP="007A0467">
      <w:pPr>
        <w:pStyle w:val="Body"/>
        <w:ind w:firstLine="567"/>
        <w:jc w:val="center"/>
        <w:rPr>
          <w:rStyle w:val="None"/>
          <w:rFonts w:ascii="Calibri" w:hAnsi="Calibri"/>
          <w:b/>
          <w:bCs/>
          <w:color w:val="4472C4" w:themeColor="accent1"/>
          <w:sz w:val="22"/>
          <w:szCs w:val="22"/>
          <w:u w:val="single"/>
        </w:rPr>
      </w:pPr>
    </w:p>
    <w:p w14:paraId="5D646F92" w14:textId="77777777" w:rsidR="009F787C" w:rsidRDefault="009F787C" w:rsidP="007A0467">
      <w:pPr>
        <w:pStyle w:val="Body"/>
        <w:ind w:firstLine="567"/>
        <w:jc w:val="center"/>
        <w:rPr>
          <w:rStyle w:val="None"/>
          <w:rFonts w:ascii="Calibri" w:hAnsi="Calibri"/>
          <w:b/>
          <w:bCs/>
          <w:color w:val="4472C4" w:themeColor="accent1"/>
          <w:sz w:val="22"/>
          <w:szCs w:val="22"/>
          <w:u w:val="single"/>
        </w:rPr>
      </w:pPr>
    </w:p>
    <w:p w14:paraId="5EC9FD74" w14:textId="75D85966" w:rsidR="00AE6020" w:rsidRDefault="007A0467" w:rsidP="007A0467">
      <w:pPr>
        <w:pStyle w:val="Body"/>
        <w:ind w:firstLine="567"/>
        <w:jc w:val="center"/>
        <w:rPr>
          <w:rStyle w:val="None"/>
          <w:rFonts w:ascii="Calibri" w:hAnsi="Calibri"/>
          <w:b/>
          <w:bCs/>
          <w:color w:val="4472C4" w:themeColor="accent1"/>
          <w:sz w:val="22"/>
          <w:szCs w:val="22"/>
          <w:u w:val="single"/>
        </w:rPr>
      </w:pPr>
      <w:r w:rsidRPr="00403D12">
        <w:rPr>
          <w:rStyle w:val="None"/>
          <w:rFonts w:ascii="Calibri" w:hAnsi="Calibri"/>
          <w:b/>
          <w:bCs/>
          <w:color w:val="4472C4" w:themeColor="accent1"/>
          <w:sz w:val="22"/>
          <w:szCs w:val="22"/>
          <w:u w:val="single"/>
        </w:rPr>
        <w:t>APPENDIX A</w:t>
      </w:r>
    </w:p>
    <w:p w14:paraId="07EA9DE3" w14:textId="77777777" w:rsidR="00CC773C" w:rsidRDefault="00CC773C" w:rsidP="007A0467">
      <w:pPr>
        <w:pStyle w:val="Body"/>
        <w:ind w:firstLine="567"/>
        <w:jc w:val="center"/>
        <w:rPr>
          <w:rStyle w:val="None"/>
          <w:rFonts w:ascii="Calibri" w:hAnsi="Calibri"/>
          <w:b/>
          <w:bCs/>
          <w:color w:val="4472C4" w:themeColor="accent1"/>
          <w:sz w:val="22"/>
          <w:szCs w:val="22"/>
          <w:u w:val="single"/>
        </w:rPr>
      </w:pPr>
    </w:p>
    <w:p w14:paraId="615034A2" w14:textId="69F454BE" w:rsidR="00CC773C" w:rsidRDefault="00CC773C" w:rsidP="007A0467">
      <w:pPr>
        <w:pStyle w:val="Body"/>
        <w:ind w:firstLine="567"/>
        <w:jc w:val="center"/>
        <w:rPr>
          <w:rStyle w:val="None"/>
          <w:rFonts w:ascii="Calibri" w:hAnsi="Calibri"/>
          <w:b/>
          <w:bCs/>
          <w:color w:val="4472C4" w:themeColor="accent1"/>
          <w:sz w:val="22"/>
          <w:szCs w:val="22"/>
          <w:u w:val="single"/>
        </w:rPr>
      </w:pPr>
      <w:r w:rsidRPr="00CC773C">
        <w:rPr>
          <w:rStyle w:val="None"/>
          <w:rFonts w:ascii="Calibri" w:hAnsi="Calibri"/>
          <w:b/>
          <w:bCs/>
          <w:noProof/>
          <w:color w:val="4472C4" w:themeColor="accent1"/>
          <w:sz w:val="22"/>
          <w:szCs w:val="22"/>
          <w:u w:val="single"/>
        </w:rPr>
        <w:drawing>
          <wp:inline distT="0" distB="0" distL="0" distR="0" wp14:anchorId="27B39AD7" wp14:editId="0404901C">
            <wp:extent cx="5316855" cy="801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16855" cy="8013700"/>
                    </a:xfrm>
                    <a:prstGeom prst="rect">
                      <a:avLst/>
                    </a:prstGeom>
                    <a:noFill/>
                    <a:ln>
                      <a:noFill/>
                    </a:ln>
                  </pic:spPr>
                </pic:pic>
              </a:graphicData>
            </a:graphic>
          </wp:inline>
        </w:drawing>
      </w:r>
    </w:p>
    <w:p w14:paraId="36860FEB" w14:textId="77777777" w:rsidR="00AD2F7E" w:rsidRPr="00403D12" w:rsidRDefault="00AD2F7E" w:rsidP="007A0467">
      <w:pPr>
        <w:pStyle w:val="Body"/>
        <w:ind w:firstLine="567"/>
        <w:jc w:val="center"/>
        <w:rPr>
          <w:rStyle w:val="None"/>
          <w:rFonts w:ascii="Calibri" w:hAnsi="Calibri"/>
          <w:b/>
          <w:bCs/>
          <w:color w:val="4472C4" w:themeColor="accent1"/>
          <w:sz w:val="22"/>
          <w:szCs w:val="22"/>
          <w:u w:val="single"/>
        </w:rPr>
      </w:pPr>
    </w:p>
    <w:p w14:paraId="5912F8CA" w14:textId="0D3228D0" w:rsidR="00BD4F8F" w:rsidRDefault="00BD4F8F" w:rsidP="00403D12">
      <w:pPr>
        <w:pStyle w:val="Body"/>
        <w:ind w:firstLine="567"/>
        <w:jc w:val="center"/>
        <w:rPr>
          <w:rStyle w:val="None"/>
          <w:rFonts w:ascii="Calibri" w:hAnsi="Calibri"/>
          <w:b/>
          <w:bCs/>
          <w:sz w:val="22"/>
          <w:szCs w:val="22"/>
        </w:rPr>
      </w:pPr>
    </w:p>
    <w:p w14:paraId="3BE19B33" w14:textId="6B0DCC92" w:rsidR="00CC773C" w:rsidRDefault="00CC773C" w:rsidP="00CC773C">
      <w:pPr>
        <w:pStyle w:val="Body"/>
        <w:ind w:firstLine="567"/>
        <w:jc w:val="center"/>
        <w:rPr>
          <w:rStyle w:val="None"/>
          <w:rFonts w:ascii="Calibri" w:hAnsi="Calibri"/>
          <w:b/>
          <w:bCs/>
          <w:color w:val="4472C4" w:themeColor="accent1"/>
          <w:sz w:val="22"/>
          <w:szCs w:val="22"/>
          <w:u w:val="single"/>
        </w:rPr>
      </w:pPr>
      <w:r w:rsidRPr="00403D12">
        <w:rPr>
          <w:rStyle w:val="None"/>
          <w:rFonts w:ascii="Calibri" w:hAnsi="Calibri"/>
          <w:b/>
          <w:bCs/>
          <w:color w:val="4472C4" w:themeColor="accent1"/>
          <w:sz w:val="22"/>
          <w:szCs w:val="22"/>
          <w:u w:val="single"/>
        </w:rPr>
        <w:t xml:space="preserve">APPENDIX </w:t>
      </w:r>
      <w:r>
        <w:rPr>
          <w:rStyle w:val="None"/>
          <w:rFonts w:ascii="Calibri" w:hAnsi="Calibri"/>
          <w:b/>
          <w:bCs/>
          <w:color w:val="4472C4" w:themeColor="accent1"/>
          <w:sz w:val="22"/>
          <w:szCs w:val="22"/>
          <w:u w:val="single"/>
        </w:rPr>
        <w:t>B</w:t>
      </w:r>
    </w:p>
    <w:p w14:paraId="3AE656C6" w14:textId="77777777" w:rsidR="00BE34EB" w:rsidRDefault="00BE34EB" w:rsidP="00CC773C">
      <w:pPr>
        <w:pStyle w:val="Body"/>
        <w:ind w:firstLine="567"/>
        <w:jc w:val="center"/>
        <w:rPr>
          <w:rStyle w:val="None"/>
          <w:rFonts w:ascii="Calibri" w:hAnsi="Calibri" w:cs="Calibri"/>
          <w:b/>
          <w:bCs/>
          <w:color w:val="4472C4" w:themeColor="accent1"/>
          <w:u w:val="single"/>
        </w:rPr>
      </w:pPr>
    </w:p>
    <w:p w14:paraId="0B6DE618" w14:textId="0F473C70" w:rsidR="00BE34EB" w:rsidRPr="00BE34EB" w:rsidRDefault="00BE34EB" w:rsidP="00CC773C">
      <w:pPr>
        <w:pStyle w:val="Body"/>
        <w:ind w:firstLine="567"/>
        <w:jc w:val="center"/>
        <w:rPr>
          <w:rStyle w:val="None"/>
          <w:rFonts w:ascii="Calibri" w:hAnsi="Calibri" w:cs="Calibri"/>
          <w:b/>
          <w:bCs/>
          <w:color w:val="auto"/>
          <w:u w:val="single"/>
        </w:rPr>
      </w:pPr>
      <w:r w:rsidRPr="00BE34EB">
        <w:rPr>
          <w:rStyle w:val="None"/>
          <w:rFonts w:ascii="Calibri" w:hAnsi="Calibri" w:cs="Calibri"/>
          <w:b/>
          <w:bCs/>
          <w:color w:val="auto"/>
          <w:u w:val="single"/>
        </w:rPr>
        <w:t>Update from Maria Caulfield MP</w:t>
      </w:r>
    </w:p>
    <w:p w14:paraId="44BD3C14" w14:textId="77777777" w:rsidR="00BE34EB" w:rsidRDefault="00BE34EB" w:rsidP="00BE34EB">
      <w:pPr>
        <w:spacing w:after="160" w:line="256" w:lineRule="auto"/>
        <w:contextualSpacing/>
        <w:rPr>
          <w:rFonts w:ascii="Calibri" w:hAnsi="Calibri" w:cs="Calibri"/>
          <w:sz w:val="22"/>
          <w:szCs w:val="22"/>
        </w:rPr>
      </w:pPr>
    </w:p>
    <w:p w14:paraId="7C9F3A20" w14:textId="5ACC8BF5" w:rsidR="00BE34EB" w:rsidRPr="00BE34EB" w:rsidRDefault="00BE34EB" w:rsidP="00BE34EB">
      <w:pPr>
        <w:spacing w:after="160" w:line="256" w:lineRule="auto"/>
        <w:contextualSpacing/>
        <w:rPr>
          <w:rFonts w:ascii="Calibri" w:hAnsi="Calibri" w:cs="Calibri"/>
          <w:b/>
          <w:bCs/>
          <w:sz w:val="22"/>
          <w:szCs w:val="22"/>
          <w:lang w:val="en-GB"/>
        </w:rPr>
      </w:pPr>
      <w:r>
        <w:rPr>
          <w:rFonts w:ascii="Calibri" w:hAnsi="Calibri" w:cs="Calibri"/>
          <w:b/>
          <w:bCs/>
          <w:sz w:val="22"/>
          <w:szCs w:val="22"/>
        </w:rPr>
        <w:t xml:space="preserve">1. </w:t>
      </w:r>
      <w:r w:rsidRPr="00BE34EB">
        <w:rPr>
          <w:rFonts w:ascii="Calibri" w:hAnsi="Calibri" w:cs="Calibri"/>
          <w:b/>
          <w:bCs/>
          <w:sz w:val="22"/>
          <w:szCs w:val="22"/>
        </w:rPr>
        <w:t>Macmillan Coffee Morning in Parliament</w:t>
      </w:r>
    </w:p>
    <w:p w14:paraId="0385CFD2" w14:textId="77777777" w:rsidR="00BE34EB" w:rsidRPr="00BE34EB" w:rsidRDefault="00BE34EB" w:rsidP="00BE34EB">
      <w:pPr>
        <w:rPr>
          <w:rFonts w:ascii="Calibri" w:hAnsi="Calibri" w:cs="Calibri"/>
          <w:sz w:val="22"/>
          <w:szCs w:val="22"/>
        </w:rPr>
      </w:pPr>
      <w:r w:rsidRPr="00BE34EB">
        <w:rPr>
          <w:rFonts w:ascii="Calibri" w:hAnsi="Calibri" w:cs="Calibri"/>
          <w:sz w:val="22"/>
          <w:szCs w:val="22"/>
        </w:rPr>
        <w:t>I was pleased to join Macmillan last week to show my support at the World’s Biggest Coffee morning in Parliament where I was able to meet Macmillan frontline workers who did so much to support people living with cancer during the pandemic.</w:t>
      </w:r>
    </w:p>
    <w:p w14:paraId="3F8257DF" w14:textId="77777777" w:rsidR="00BE34EB" w:rsidRPr="00BE34EB" w:rsidRDefault="00BE34EB" w:rsidP="00BE34EB">
      <w:pPr>
        <w:rPr>
          <w:rFonts w:ascii="Calibri" w:hAnsi="Calibri" w:cs="Calibri"/>
          <w:sz w:val="22"/>
          <w:szCs w:val="22"/>
        </w:rPr>
      </w:pPr>
      <w:r w:rsidRPr="00BE34EB">
        <w:rPr>
          <w:rFonts w:ascii="Calibri" w:hAnsi="Calibri" w:cs="Calibri"/>
          <w:sz w:val="22"/>
          <w:szCs w:val="22"/>
        </w:rPr>
        <w:t>As a cancer nurse who took up the NHS’s call for help during the pandemic, I was able to see first-hand how much work Macmillan staff put in during the height of the pandemic to continue to support those living with cancer. I wanted to make sure that I was able to join them at their World’s Biggest Coffee Morning in Parliament to thank them for everything that they have done and continue to do.</w:t>
      </w:r>
    </w:p>
    <w:p w14:paraId="0671E2C7" w14:textId="77777777" w:rsidR="00BE34EB" w:rsidRPr="00BE34EB" w:rsidRDefault="00BE34EB" w:rsidP="00BE34EB">
      <w:pPr>
        <w:rPr>
          <w:rFonts w:ascii="Calibri" w:hAnsi="Calibri" w:cs="Calibri"/>
          <w:sz w:val="22"/>
          <w:szCs w:val="22"/>
        </w:rPr>
      </w:pPr>
      <w:r w:rsidRPr="00BE34EB">
        <w:rPr>
          <w:rFonts w:ascii="Calibri" w:hAnsi="Calibri" w:cs="Calibri"/>
          <w:sz w:val="22"/>
          <w:szCs w:val="22"/>
        </w:rPr>
        <w:t>Anyone who is living with cancer and needs support can get in touch with Macmillan on www.macmillan.org.uk or call 0808 808 00 00.</w:t>
      </w:r>
    </w:p>
    <w:p w14:paraId="5A159AD2" w14:textId="77777777" w:rsidR="00BE34EB" w:rsidRPr="00BE34EB" w:rsidRDefault="00BE34EB" w:rsidP="00BE34EB">
      <w:pPr>
        <w:rPr>
          <w:rFonts w:ascii="Calibri" w:hAnsi="Calibri" w:cs="Calibri"/>
          <w:sz w:val="22"/>
          <w:szCs w:val="22"/>
        </w:rPr>
      </w:pPr>
    </w:p>
    <w:p w14:paraId="09E162C7" w14:textId="0F51C952" w:rsidR="00BE34EB" w:rsidRPr="00BE34EB" w:rsidRDefault="00BE34EB" w:rsidP="00BE34EB">
      <w:pPr>
        <w:spacing w:after="160" w:line="256" w:lineRule="auto"/>
        <w:contextualSpacing/>
        <w:rPr>
          <w:rFonts w:ascii="Calibri" w:hAnsi="Calibri" w:cs="Calibri"/>
          <w:b/>
          <w:bCs/>
          <w:sz w:val="22"/>
          <w:szCs w:val="22"/>
        </w:rPr>
      </w:pPr>
      <w:r>
        <w:rPr>
          <w:rFonts w:ascii="Calibri" w:hAnsi="Calibri" w:cs="Calibri"/>
          <w:b/>
          <w:bCs/>
          <w:sz w:val="22"/>
          <w:szCs w:val="22"/>
        </w:rPr>
        <w:t xml:space="preserve">2. </w:t>
      </w:r>
      <w:r w:rsidRPr="00BE34EB">
        <w:rPr>
          <w:rFonts w:ascii="Calibri" w:hAnsi="Calibri" w:cs="Calibri"/>
          <w:b/>
          <w:bCs/>
          <w:sz w:val="22"/>
          <w:szCs w:val="22"/>
        </w:rPr>
        <w:t>Roadworks at Drusillas</w:t>
      </w:r>
    </w:p>
    <w:p w14:paraId="269722C5" w14:textId="77777777" w:rsidR="00BE34EB" w:rsidRPr="00BE34EB" w:rsidRDefault="00BE34EB" w:rsidP="00BE34EB">
      <w:pPr>
        <w:rPr>
          <w:rFonts w:ascii="Calibri" w:hAnsi="Calibri" w:cs="Calibri"/>
          <w:sz w:val="22"/>
          <w:szCs w:val="22"/>
        </w:rPr>
      </w:pPr>
      <w:r w:rsidRPr="00BE34EB">
        <w:rPr>
          <w:rFonts w:ascii="Calibri" w:hAnsi="Calibri" w:cs="Calibri"/>
          <w:sz w:val="22"/>
          <w:szCs w:val="22"/>
        </w:rPr>
        <w:t>I know the roadworks outside Drusillas have been causing significant troubles to residents. I am pleased to advise that following this week’s night closures, Berwick roundabout is now open. This week they have also been working on the surface to the footways. Please do let me know if you experience anymore difficulties.</w:t>
      </w:r>
    </w:p>
    <w:p w14:paraId="0F1D9512" w14:textId="77777777" w:rsidR="00BE34EB" w:rsidRPr="00BE34EB" w:rsidRDefault="00BE34EB" w:rsidP="00BE34EB">
      <w:pPr>
        <w:rPr>
          <w:rFonts w:ascii="Calibri" w:hAnsi="Calibri" w:cs="Calibri"/>
          <w:sz w:val="22"/>
          <w:szCs w:val="22"/>
        </w:rPr>
      </w:pPr>
    </w:p>
    <w:p w14:paraId="7CEC7B2C" w14:textId="6E68BB66" w:rsidR="00BE34EB" w:rsidRPr="00BE34EB" w:rsidRDefault="00BE34EB" w:rsidP="00BE34EB">
      <w:pPr>
        <w:spacing w:after="160" w:line="256" w:lineRule="auto"/>
        <w:contextualSpacing/>
        <w:rPr>
          <w:rFonts w:ascii="Calibri" w:hAnsi="Calibri" w:cs="Calibri"/>
          <w:b/>
          <w:bCs/>
          <w:sz w:val="22"/>
          <w:szCs w:val="22"/>
        </w:rPr>
      </w:pPr>
      <w:r>
        <w:rPr>
          <w:rFonts w:ascii="Calibri" w:hAnsi="Calibri" w:cs="Calibri"/>
          <w:b/>
          <w:bCs/>
          <w:sz w:val="22"/>
          <w:szCs w:val="22"/>
        </w:rPr>
        <w:t xml:space="preserve">3. </w:t>
      </w:r>
      <w:r w:rsidRPr="00BE34EB">
        <w:rPr>
          <w:rFonts w:ascii="Calibri" w:hAnsi="Calibri" w:cs="Calibri"/>
          <w:b/>
          <w:bCs/>
          <w:sz w:val="22"/>
          <w:szCs w:val="22"/>
        </w:rPr>
        <w:t>Road Improvements</w:t>
      </w:r>
    </w:p>
    <w:p w14:paraId="173E4A90" w14:textId="77777777" w:rsidR="00BE34EB" w:rsidRPr="00BE34EB" w:rsidRDefault="00BE34EB" w:rsidP="00BE34EB">
      <w:pPr>
        <w:rPr>
          <w:rFonts w:ascii="Calibri" w:hAnsi="Calibri" w:cs="Calibri"/>
          <w:sz w:val="22"/>
          <w:szCs w:val="22"/>
        </w:rPr>
      </w:pPr>
      <w:r w:rsidRPr="00BE34EB">
        <w:rPr>
          <w:rFonts w:ascii="Calibri" w:hAnsi="Calibri" w:cs="Calibri"/>
          <w:sz w:val="22"/>
          <w:szCs w:val="22"/>
        </w:rPr>
        <w:t>As we build back better it’s vital to level up transport across East Sussex, to support jobs, the economy, and the environment. This is why I am very pleased that East Sussex is benefiting from a new investment of £250,000 which will massively level up transport across the area cutting congestion, boosting safety, and reducing journey times and emissions – a commitment set out in the government’s recently announced Transport Decarbonisation Plan.</w:t>
      </w:r>
    </w:p>
    <w:p w14:paraId="4BBF284A" w14:textId="77777777" w:rsidR="00BE34EB" w:rsidRPr="00BE34EB" w:rsidRDefault="00BE34EB" w:rsidP="00BE34EB">
      <w:pPr>
        <w:rPr>
          <w:rFonts w:ascii="Calibri" w:hAnsi="Calibri" w:cs="Calibri"/>
          <w:sz w:val="22"/>
          <w:szCs w:val="22"/>
        </w:rPr>
      </w:pPr>
      <w:r w:rsidRPr="00BE34EB">
        <w:rPr>
          <w:rFonts w:ascii="Calibri" w:hAnsi="Calibri" w:cs="Calibri"/>
          <w:sz w:val="22"/>
          <w:szCs w:val="22"/>
        </w:rPr>
        <w:t>The funds can be used by local authorities to repair existing equipment and modernise traffic signals. Improved signal operations will reduce traffic queues and provide better facilities for pedestrians and cyclists.</w:t>
      </w:r>
    </w:p>
    <w:p w14:paraId="7F797EA3" w14:textId="77777777" w:rsidR="00BE34EB" w:rsidRPr="00BE34EB" w:rsidRDefault="00BE34EB" w:rsidP="00BE34EB">
      <w:pPr>
        <w:rPr>
          <w:rFonts w:ascii="Calibri" w:hAnsi="Calibri" w:cs="Calibri"/>
          <w:sz w:val="22"/>
          <w:szCs w:val="22"/>
        </w:rPr>
      </w:pPr>
    </w:p>
    <w:p w14:paraId="72FC38A9" w14:textId="3E75FD42" w:rsidR="00BE34EB" w:rsidRPr="00BE34EB" w:rsidRDefault="00BE34EB" w:rsidP="00BE34EB">
      <w:pPr>
        <w:spacing w:after="160" w:line="254" w:lineRule="auto"/>
        <w:contextualSpacing/>
        <w:rPr>
          <w:rFonts w:ascii="Calibri" w:hAnsi="Calibri" w:cs="Calibri"/>
          <w:b/>
          <w:bCs/>
          <w:sz w:val="22"/>
          <w:szCs w:val="22"/>
        </w:rPr>
      </w:pPr>
      <w:r>
        <w:rPr>
          <w:rFonts w:ascii="Calibri" w:hAnsi="Calibri" w:cs="Calibri"/>
          <w:b/>
          <w:bCs/>
          <w:sz w:val="22"/>
          <w:szCs w:val="22"/>
        </w:rPr>
        <w:t xml:space="preserve">4. </w:t>
      </w:r>
      <w:r w:rsidRPr="00BE34EB">
        <w:rPr>
          <w:rFonts w:ascii="Calibri" w:hAnsi="Calibri" w:cs="Calibri"/>
          <w:b/>
          <w:bCs/>
          <w:sz w:val="22"/>
          <w:szCs w:val="22"/>
        </w:rPr>
        <w:t>Improvements to 10 railway stations in Lewes constituency</w:t>
      </w:r>
    </w:p>
    <w:p w14:paraId="51169890" w14:textId="77777777" w:rsidR="00BE34EB" w:rsidRPr="00BE34EB" w:rsidRDefault="00BE34EB" w:rsidP="00BE34EB">
      <w:pPr>
        <w:rPr>
          <w:rFonts w:ascii="Calibri" w:hAnsi="Calibri" w:cs="Calibri"/>
          <w:sz w:val="22"/>
          <w:szCs w:val="22"/>
        </w:rPr>
      </w:pPr>
      <w:r w:rsidRPr="00BE34EB">
        <w:rPr>
          <w:rFonts w:ascii="Calibri" w:hAnsi="Calibri" w:cs="Calibri"/>
          <w:sz w:val="22"/>
          <w:szCs w:val="22"/>
        </w:rPr>
        <w:t>The improvements are part of the Passenger Benefit Fund and include stations in Berwick, Bishopstone, Cooksbridge, Glynde, Lewes, Newhaven Town, Newhaven Harbour, Plumpton, Polegate.</w:t>
      </w:r>
    </w:p>
    <w:p w14:paraId="6AE7BF2D" w14:textId="77777777" w:rsidR="00BE34EB" w:rsidRPr="00BE34EB" w:rsidRDefault="00BE34EB" w:rsidP="00BE34EB">
      <w:pPr>
        <w:rPr>
          <w:rFonts w:ascii="Calibri" w:hAnsi="Calibri" w:cs="Calibri"/>
          <w:sz w:val="22"/>
          <w:szCs w:val="22"/>
        </w:rPr>
      </w:pPr>
      <w:r w:rsidRPr="00BE34EB">
        <w:rPr>
          <w:rFonts w:ascii="Calibri" w:hAnsi="Calibri" w:cs="Calibri"/>
          <w:sz w:val="22"/>
          <w:szCs w:val="22"/>
        </w:rPr>
        <w:t>This is great news for rail passengers across the Lewes constituency who will have improved facilities at these railway stations thanks to Southern Rail and the Passenger Benefit Fund. As a commuter I spend a lot of time at railway stations and know that people need high standards of facilities such as toilets, seating, and space to escape the elements. As more and more people return to work and using the railways for leisure these improvements will make everyone’s journeys much better.</w:t>
      </w:r>
    </w:p>
    <w:p w14:paraId="579E0CA5" w14:textId="77777777" w:rsidR="00BE34EB" w:rsidRPr="00BE34EB" w:rsidRDefault="00BE34EB" w:rsidP="00BE34EB">
      <w:pPr>
        <w:rPr>
          <w:rFonts w:ascii="Calibri" w:hAnsi="Calibri" w:cs="Calibri"/>
          <w:sz w:val="22"/>
          <w:szCs w:val="22"/>
        </w:rPr>
      </w:pPr>
    </w:p>
    <w:p w14:paraId="7A379615" w14:textId="642B8BD1" w:rsidR="00BE34EB" w:rsidRPr="00BE34EB" w:rsidRDefault="00BE34EB" w:rsidP="00BE34EB">
      <w:pPr>
        <w:spacing w:after="160" w:line="256" w:lineRule="auto"/>
        <w:contextualSpacing/>
        <w:rPr>
          <w:rFonts w:ascii="Calibri" w:hAnsi="Calibri" w:cs="Calibri"/>
          <w:b/>
          <w:bCs/>
          <w:sz w:val="22"/>
          <w:szCs w:val="22"/>
        </w:rPr>
      </w:pPr>
      <w:r>
        <w:rPr>
          <w:rFonts w:ascii="Calibri" w:hAnsi="Calibri" w:cs="Calibri"/>
          <w:b/>
          <w:bCs/>
          <w:sz w:val="22"/>
          <w:szCs w:val="22"/>
        </w:rPr>
        <w:t xml:space="preserve">5. </w:t>
      </w:r>
      <w:r w:rsidRPr="00BE34EB">
        <w:rPr>
          <w:rFonts w:ascii="Calibri" w:hAnsi="Calibri" w:cs="Calibri"/>
          <w:b/>
          <w:bCs/>
          <w:sz w:val="22"/>
          <w:szCs w:val="22"/>
        </w:rPr>
        <w:t>Broadband Upgrades</w:t>
      </w:r>
    </w:p>
    <w:p w14:paraId="4185A2C8" w14:textId="77777777" w:rsidR="00BE34EB" w:rsidRPr="00BE34EB" w:rsidRDefault="00BE34EB" w:rsidP="00BE34EB">
      <w:pPr>
        <w:rPr>
          <w:rFonts w:ascii="Calibri" w:hAnsi="Calibri" w:cs="Calibri"/>
          <w:sz w:val="22"/>
          <w:szCs w:val="22"/>
        </w:rPr>
      </w:pPr>
      <w:r w:rsidRPr="00BE34EB">
        <w:rPr>
          <w:rFonts w:ascii="Calibri" w:hAnsi="Calibri" w:cs="Calibri"/>
          <w:sz w:val="22"/>
          <w:szCs w:val="22"/>
        </w:rPr>
        <w:t>Residents across the Lewes constituency are set to benefit from a lightning-fast broadband boost, as 50,300 rural homes and businesses in East Sussex are set to get access to the fastest broadband speeds on the market thanks to the Conservative Government’s £5 billion plan to level up internet access across the UK.</w:t>
      </w:r>
    </w:p>
    <w:p w14:paraId="3EC2B5F0" w14:textId="77777777" w:rsidR="00BE34EB" w:rsidRPr="00BE34EB" w:rsidRDefault="00BE34EB" w:rsidP="00BE34EB">
      <w:pPr>
        <w:rPr>
          <w:rFonts w:ascii="Calibri" w:hAnsi="Calibri" w:cs="Calibri"/>
          <w:sz w:val="22"/>
          <w:szCs w:val="22"/>
        </w:rPr>
      </w:pPr>
      <w:r w:rsidRPr="00BE34EB">
        <w:rPr>
          <w:rFonts w:ascii="Calibri" w:hAnsi="Calibri" w:cs="Calibri"/>
          <w:sz w:val="22"/>
          <w:szCs w:val="22"/>
        </w:rPr>
        <w:t>For too long, homes and businesses in the Lewes constituency have suffered from poor internet connectivity, leaving families battling for bandwidth and businesses unable to take advantage of emerging online markets across the world.</w:t>
      </w:r>
    </w:p>
    <w:p w14:paraId="4ECA8583" w14:textId="77777777" w:rsidR="00BE34EB" w:rsidRPr="00BE34EB" w:rsidRDefault="00BE34EB" w:rsidP="00BE34EB">
      <w:pPr>
        <w:rPr>
          <w:rFonts w:ascii="Calibri" w:hAnsi="Calibri" w:cs="Calibri"/>
          <w:sz w:val="22"/>
          <w:szCs w:val="22"/>
        </w:rPr>
      </w:pPr>
      <w:r w:rsidRPr="00BE34EB">
        <w:rPr>
          <w:rFonts w:ascii="Calibri" w:hAnsi="Calibri" w:cs="Calibri"/>
          <w:sz w:val="22"/>
          <w:szCs w:val="22"/>
        </w:rPr>
        <w:t>That is why the Conservative Government is investing £5 billion as part of Project Gigabit, which will bring speeds of up to 1,000 megabits per second to 50,300 homes and businesses in East Sussex- with the total number of premises covered to 2.2 million across the country. 60 per cent of all household will have access to gigabit speeds by the end of the year, the fastest rollout in Europe</w:t>
      </w:r>
    </w:p>
    <w:p w14:paraId="4A70DDD0" w14:textId="77777777" w:rsidR="00BE34EB" w:rsidRPr="00BE34EB" w:rsidRDefault="00BE34EB" w:rsidP="00BE34EB">
      <w:pPr>
        <w:rPr>
          <w:rFonts w:ascii="Calibri" w:hAnsi="Calibri" w:cs="Calibri"/>
          <w:sz w:val="22"/>
          <w:szCs w:val="22"/>
        </w:rPr>
      </w:pPr>
      <w:r w:rsidRPr="00BE34EB">
        <w:rPr>
          <w:rFonts w:ascii="Calibri" w:hAnsi="Calibri" w:cs="Calibri"/>
          <w:sz w:val="22"/>
          <w:szCs w:val="22"/>
        </w:rPr>
        <w:t>The Project Gigabit fund is upgrading digital infrastructure for millions of people in hard-to-reach areas to accelerate the country’s recovery from covid, fire up high-growth sectors such as tech and the creative industries, put an end to families battling for bandwidth and bring the speed and reliability people need to start and run businesses.</w:t>
      </w:r>
    </w:p>
    <w:p w14:paraId="66FA4BA1" w14:textId="77777777" w:rsidR="00BE34EB" w:rsidRPr="00BE34EB" w:rsidRDefault="00BE34EB" w:rsidP="00BE34EB">
      <w:pPr>
        <w:rPr>
          <w:rFonts w:ascii="Calibri" w:hAnsi="Calibri" w:cs="Calibri"/>
          <w:sz w:val="22"/>
          <w:szCs w:val="22"/>
        </w:rPr>
      </w:pPr>
    </w:p>
    <w:p w14:paraId="2B343BE0" w14:textId="6120CF03" w:rsidR="00BE34EB" w:rsidRPr="00BE34EB" w:rsidRDefault="00BE34EB" w:rsidP="00BE34EB">
      <w:pPr>
        <w:spacing w:after="160" w:line="256" w:lineRule="auto"/>
        <w:contextualSpacing/>
        <w:rPr>
          <w:rFonts w:ascii="Calibri" w:hAnsi="Calibri" w:cs="Calibri"/>
          <w:b/>
          <w:bCs/>
          <w:sz w:val="22"/>
          <w:szCs w:val="22"/>
        </w:rPr>
      </w:pPr>
      <w:r>
        <w:rPr>
          <w:rFonts w:ascii="Calibri" w:hAnsi="Calibri" w:cs="Calibri"/>
          <w:b/>
          <w:bCs/>
          <w:sz w:val="22"/>
          <w:szCs w:val="22"/>
        </w:rPr>
        <w:t xml:space="preserve">6. </w:t>
      </w:r>
      <w:r w:rsidRPr="00BE34EB">
        <w:rPr>
          <w:rFonts w:ascii="Calibri" w:hAnsi="Calibri" w:cs="Calibri"/>
          <w:b/>
          <w:bCs/>
          <w:sz w:val="22"/>
          <w:szCs w:val="22"/>
        </w:rPr>
        <w:t xml:space="preserve">GP services. </w:t>
      </w:r>
    </w:p>
    <w:p w14:paraId="0DE9D8CB" w14:textId="77777777" w:rsidR="00BE34EB" w:rsidRPr="00BE34EB" w:rsidRDefault="00BE34EB" w:rsidP="00BE34EB">
      <w:pPr>
        <w:rPr>
          <w:rFonts w:ascii="Calibri" w:hAnsi="Calibri" w:cs="Calibri"/>
          <w:sz w:val="22"/>
          <w:szCs w:val="22"/>
        </w:rPr>
      </w:pPr>
      <w:r w:rsidRPr="00BE34EB">
        <w:rPr>
          <w:rFonts w:ascii="Calibri" w:hAnsi="Calibri" w:cs="Calibri"/>
          <w:sz w:val="22"/>
          <w:szCs w:val="22"/>
        </w:rPr>
        <w:t xml:space="preserve">I met with Old School Surgery who run the Alfriston surgery last week. They acknowledge the problems getting through and this should improve over coming days. They have also restarted face to face appointments now and I would appreciate any feedback as to how this is going. </w:t>
      </w:r>
    </w:p>
    <w:p w14:paraId="44BE7B37" w14:textId="77777777" w:rsidR="00BE34EB" w:rsidRDefault="00BE34EB" w:rsidP="00CC773C">
      <w:pPr>
        <w:pStyle w:val="Body"/>
        <w:ind w:firstLine="567"/>
        <w:jc w:val="center"/>
        <w:rPr>
          <w:rStyle w:val="None"/>
          <w:rFonts w:ascii="Calibri" w:hAnsi="Calibri"/>
          <w:b/>
          <w:bCs/>
          <w:color w:val="4472C4" w:themeColor="accent1"/>
          <w:sz w:val="22"/>
          <w:szCs w:val="22"/>
          <w:u w:val="single"/>
        </w:rPr>
      </w:pPr>
    </w:p>
    <w:p w14:paraId="58547A38" w14:textId="77777777" w:rsidR="00CC773C" w:rsidRDefault="00CC773C" w:rsidP="00403D12">
      <w:pPr>
        <w:pStyle w:val="Body"/>
        <w:ind w:firstLine="567"/>
        <w:jc w:val="center"/>
        <w:rPr>
          <w:rStyle w:val="None"/>
          <w:rFonts w:ascii="Calibri" w:hAnsi="Calibri"/>
          <w:b/>
          <w:bCs/>
          <w:color w:val="4472C4" w:themeColor="accent1"/>
          <w:sz w:val="22"/>
          <w:szCs w:val="22"/>
          <w:u w:val="single"/>
        </w:rPr>
      </w:pPr>
    </w:p>
    <w:p w14:paraId="5BB4DC17" w14:textId="77777777" w:rsidR="00BD4F8F" w:rsidRDefault="00BD4F8F" w:rsidP="00403D12">
      <w:pPr>
        <w:pStyle w:val="Body"/>
        <w:ind w:firstLine="567"/>
        <w:jc w:val="center"/>
        <w:rPr>
          <w:rStyle w:val="None"/>
          <w:rFonts w:ascii="Calibri" w:hAnsi="Calibri"/>
          <w:b/>
          <w:bCs/>
          <w:color w:val="4472C4" w:themeColor="accent1"/>
          <w:sz w:val="22"/>
          <w:szCs w:val="22"/>
          <w:u w:val="single"/>
        </w:rPr>
      </w:pPr>
    </w:p>
    <w:p w14:paraId="49476D46" w14:textId="7B9E8581" w:rsidR="007A0467" w:rsidRPr="00F075F2" w:rsidRDefault="007A0467" w:rsidP="00E4255C">
      <w:pPr>
        <w:pStyle w:val="Body"/>
        <w:rPr>
          <w:rStyle w:val="None"/>
          <w:rFonts w:ascii="Calibri" w:eastAsia="Calibri" w:hAnsi="Calibri" w:cs="Calibri"/>
          <w:b/>
          <w:bCs/>
          <w:sz w:val="22"/>
          <w:szCs w:val="22"/>
        </w:rPr>
      </w:pPr>
    </w:p>
    <w:sectPr w:rsidR="007A0467" w:rsidRPr="00F075F2">
      <w:headerReference w:type="default" r:id="rId13"/>
      <w:footerReference w:type="default" r:id="rId14"/>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96C9B" w14:textId="77777777" w:rsidR="00A2272A" w:rsidRDefault="00A2272A">
      <w:r>
        <w:separator/>
      </w:r>
    </w:p>
  </w:endnote>
  <w:endnote w:type="continuationSeparator" w:id="0">
    <w:p w14:paraId="5770CC53" w14:textId="77777777" w:rsidR="00A2272A" w:rsidRDefault="00A2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5864" w14:textId="77777777" w:rsidR="00AE6020" w:rsidRDefault="00AE602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AE0CD" w14:textId="77777777" w:rsidR="00A2272A" w:rsidRDefault="00A2272A">
      <w:r>
        <w:separator/>
      </w:r>
    </w:p>
  </w:footnote>
  <w:footnote w:type="continuationSeparator" w:id="0">
    <w:p w14:paraId="5F3A29AD" w14:textId="77777777" w:rsidR="00A2272A" w:rsidRDefault="00A22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7FD9" w14:textId="77777777" w:rsidR="00AE6020" w:rsidRDefault="00AE602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83B"/>
    <w:multiLevelType w:val="hybridMultilevel"/>
    <w:tmpl w:val="667ACD18"/>
    <w:styleLink w:val="ImportedStyle2"/>
    <w:lvl w:ilvl="0" w:tplc="B48CF50E">
      <w:start w:val="1"/>
      <w:numFmt w:val="bullet"/>
      <w:lvlText w:val="·"/>
      <w:lvlJc w:val="left"/>
      <w:pPr>
        <w:ind w:left="1287"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84C7FB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6F83A7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8C68E6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718242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0E808D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B84B7C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34C6D7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9AE56A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7E341D3"/>
    <w:multiLevelType w:val="hybridMultilevel"/>
    <w:tmpl w:val="20C80C98"/>
    <w:lvl w:ilvl="0" w:tplc="A908296E">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F6049"/>
    <w:multiLevelType w:val="multilevel"/>
    <w:tmpl w:val="4DF4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86141"/>
    <w:multiLevelType w:val="hybridMultilevel"/>
    <w:tmpl w:val="30E8B2A0"/>
    <w:numStyleLink w:val="ImportedStyle1"/>
  </w:abstractNum>
  <w:abstractNum w:abstractNumId="4" w15:restartNumberingAfterBreak="0">
    <w:nsid w:val="13D62649"/>
    <w:multiLevelType w:val="hybridMultilevel"/>
    <w:tmpl w:val="26B68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173FC"/>
    <w:multiLevelType w:val="hybridMultilevel"/>
    <w:tmpl w:val="667ACD18"/>
    <w:numStyleLink w:val="ImportedStyle2"/>
  </w:abstractNum>
  <w:abstractNum w:abstractNumId="6" w15:restartNumberingAfterBreak="0">
    <w:nsid w:val="1B4132E2"/>
    <w:multiLevelType w:val="hybridMultilevel"/>
    <w:tmpl w:val="30E8B2A0"/>
    <w:numStyleLink w:val="ImportedStyle1"/>
  </w:abstractNum>
  <w:abstractNum w:abstractNumId="7" w15:restartNumberingAfterBreak="0">
    <w:nsid w:val="1F0D6B29"/>
    <w:multiLevelType w:val="hybridMultilevel"/>
    <w:tmpl w:val="B5D43448"/>
    <w:styleLink w:val="ImportedStyle40"/>
    <w:lvl w:ilvl="0" w:tplc="21FC0540">
      <w:start w:val="1"/>
      <w:numFmt w:val="decimal"/>
      <w:lvlText w:val="%1."/>
      <w:lvlJc w:val="left"/>
      <w:pPr>
        <w:ind w:left="92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6EC1F24">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988F6B0">
      <w:start w:val="1"/>
      <w:numFmt w:val="lowerRoman"/>
      <w:lvlText w:val="%3."/>
      <w:lvlJc w:val="left"/>
      <w:pPr>
        <w:ind w:left="216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EB6923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2DE539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D684C3C">
      <w:start w:val="1"/>
      <w:numFmt w:val="lowerRoman"/>
      <w:lvlText w:val="%6."/>
      <w:lvlJc w:val="left"/>
      <w:pPr>
        <w:ind w:left="432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E0A7236">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87C3E3A">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52A35AE">
      <w:start w:val="1"/>
      <w:numFmt w:val="lowerRoman"/>
      <w:lvlText w:val="%9."/>
      <w:lvlJc w:val="left"/>
      <w:pPr>
        <w:ind w:left="648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21310031"/>
    <w:multiLevelType w:val="hybridMultilevel"/>
    <w:tmpl w:val="605E6FE4"/>
    <w:lvl w:ilvl="0" w:tplc="559C9212">
      <w:start w:val="2"/>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2E76112E"/>
    <w:multiLevelType w:val="hybridMultilevel"/>
    <w:tmpl w:val="D560825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1106887"/>
    <w:multiLevelType w:val="multilevel"/>
    <w:tmpl w:val="8E4C85C2"/>
    <w:lvl w:ilvl="0">
      <w:start w:val="2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31E3A9B"/>
    <w:multiLevelType w:val="hybridMultilevel"/>
    <w:tmpl w:val="30E8B2A0"/>
    <w:styleLink w:val="ImportedStyle1"/>
    <w:lvl w:ilvl="0" w:tplc="5AFE49E2">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CF0BD80">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7107C56">
      <w:start w:val="1"/>
      <w:numFmt w:val="lowerRoman"/>
      <w:lvlText w:val="%3."/>
      <w:lvlJc w:val="left"/>
      <w:pPr>
        <w:ind w:left="25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6032DEA4">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DB2D90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78CCF1E">
      <w:start w:val="1"/>
      <w:numFmt w:val="lowerRoman"/>
      <w:lvlText w:val="%6."/>
      <w:lvlJc w:val="left"/>
      <w:pPr>
        <w:ind w:left="468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659EEB48">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C8041F8">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D8FBCC">
      <w:start w:val="1"/>
      <w:numFmt w:val="lowerRoman"/>
      <w:lvlText w:val="%9."/>
      <w:lvlJc w:val="left"/>
      <w:pPr>
        <w:ind w:left="684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373768D"/>
    <w:multiLevelType w:val="hybridMultilevel"/>
    <w:tmpl w:val="C9EC204C"/>
    <w:lvl w:ilvl="0" w:tplc="08090001">
      <w:start w:val="1"/>
      <w:numFmt w:val="bullet"/>
      <w:lvlText w:val=""/>
      <w:lvlJc w:val="left"/>
      <w:pPr>
        <w:ind w:left="1640" w:hanging="360"/>
      </w:pPr>
      <w:rPr>
        <w:rFonts w:ascii="Symbol" w:hAnsi="Symbol" w:hint="default"/>
      </w:rPr>
    </w:lvl>
    <w:lvl w:ilvl="1" w:tplc="08090003" w:tentative="1">
      <w:start w:val="1"/>
      <w:numFmt w:val="bullet"/>
      <w:lvlText w:val="o"/>
      <w:lvlJc w:val="left"/>
      <w:pPr>
        <w:ind w:left="2360" w:hanging="360"/>
      </w:pPr>
      <w:rPr>
        <w:rFonts w:ascii="Courier New" w:hAnsi="Courier New" w:cs="Courier New" w:hint="default"/>
      </w:rPr>
    </w:lvl>
    <w:lvl w:ilvl="2" w:tplc="08090005" w:tentative="1">
      <w:start w:val="1"/>
      <w:numFmt w:val="bullet"/>
      <w:lvlText w:val=""/>
      <w:lvlJc w:val="left"/>
      <w:pPr>
        <w:ind w:left="3080" w:hanging="360"/>
      </w:pPr>
      <w:rPr>
        <w:rFonts w:ascii="Wingdings" w:hAnsi="Wingdings" w:hint="default"/>
      </w:rPr>
    </w:lvl>
    <w:lvl w:ilvl="3" w:tplc="08090001" w:tentative="1">
      <w:start w:val="1"/>
      <w:numFmt w:val="bullet"/>
      <w:lvlText w:val=""/>
      <w:lvlJc w:val="left"/>
      <w:pPr>
        <w:ind w:left="3800" w:hanging="360"/>
      </w:pPr>
      <w:rPr>
        <w:rFonts w:ascii="Symbol" w:hAnsi="Symbol" w:hint="default"/>
      </w:rPr>
    </w:lvl>
    <w:lvl w:ilvl="4" w:tplc="08090003" w:tentative="1">
      <w:start w:val="1"/>
      <w:numFmt w:val="bullet"/>
      <w:lvlText w:val="o"/>
      <w:lvlJc w:val="left"/>
      <w:pPr>
        <w:ind w:left="4520" w:hanging="360"/>
      </w:pPr>
      <w:rPr>
        <w:rFonts w:ascii="Courier New" w:hAnsi="Courier New" w:cs="Courier New" w:hint="default"/>
      </w:rPr>
    </w:lvl>
    <w:lvl w:ilvl="5" w:tplc="08090005" w:tentative="1">
      <w:start w:val="1"/>
      <w:numFmt w:val="bullet"/>
      <w:lvlText w:val=""/>
      <w:lvlJc w:val="left"/>
      <w:pPr>
        <w:ind w:left="5240" w:hanging="360"/>
      </w:pPr>
      <w:rPr>
        <w:rFonts w:ascii="Wingdings" w:hAnsi="Wingdings" w:hint="default"/>
      </w:rPr>
    </w:lvl>
    <w:lvl w:ilvl="6" w:tplc="08090001" w:tentative="1">
      <w:start w:val="1"/>
      <w:numFmt w:val="bullet"/>
      <w:lvlText w:val=""/>
      <w:lvlJc w:val="left"/>
      <w:pPr>
        <w:ind w:left="5960" w:hanging="360"/>
      </w:pPr>
      <w:rPr>
        <w:rFonts w:ascii="Symbol" w:hAnsi="Symbol" w:hint="default"/>
      </w:rPr>
    </w:lvl>
    <w:lvl w:ilvl="7" w:tplc="08090003" w:tentative="1">
      <w:start w:val="1"/>
      <w:numFmt w:val="bullet"/>
      <w:lvlText w:val="o"/>
      <w:lvlJc w:val="left"/>
      <w:pPr>
        <w:ind w:left="6680" w:hanging="360"/>
      </w:pPr>
      <w:rPr>
        <w:rFonts w:ascii="Courier New" w:hAnsi="Courier New" w:cs="Courier New" w:hint="default"/>
      </w:rPr>
    </w:lvl>
    <w:lvl w:ilvl="8" w:tplc="08090005" w:tentative="1">
      <w:start w:val="1"/>
      <w:numFmt w:val="bullet"/>
      <w:lvlText w:val=""/>
      <w:lvlJc w:val="left"/>
      <w:pPr>
        <w:ind w:left="7400" w:hanging="360"/>
      </w:pPr>
      <w:rPr>
        <w:rFonts w:ascii="Wingdings" w:hAnsi="Wingdings" w:hint="default"/>
      </w:rPr>
    </w:lvl>
  </w:abstractNum>
  <w:abstractNum w:abstractNumId="13" w15:restartNumberingAfterBreak="0">
    <w:nsid w:val="358F699C"/>
    <w:multiLevelType w:val="hybridMultilevel"/>
    <w:tmpl w:val="B5D43448"/>
    <w:numStyleLink w:val="ImportedStyle40"/>
  </w:abstractNum>
  <w:abstractNum w:abstractNumId="14" w15:restartNumberingAfterBreak="0">
    <w:nsid w:val="3FAA30AD"/>
    <w:multiLevelType w:val="hybridMultilevel"/>
    <w:tmpl w:val="B5D43448"/>
    <w:numStyleLink w:val="ImportedStyle40"/>
  </w:abstractNum>
  <w:abstractNum w:abstractNumId="15" w15:restartNumberingAfterBreak="0">
    <w:nsid w:val="47B83469"/>
    <w:multiLevelType w:val="multilevel"/>
    <w:tmpl w:val="DC32049C"/>
    <w:lvl w:ilvl="0">
      <w:start w:val="22"/>
      <w:numFmt w:val="decimal"/>
      <w:lvlText w:val="%1"/>
      <w:lvlJc w:val="left"/>
      <w:pPr>
        <w:ind w:left="390" w:hanging="390"/>
      </w:pPr>
      <w:rPr>
        <w:rFonts w:hint="default"/>
      </w:rPr>
    </w:lvl>
    <w:lvl w:ilvl="1">
      <w:start w:val="4"/>
      <w:numFmt w:val="decimal"/>
      <w:lvlText w:val="%1.%2"/>
      <w:lvlJc w:val="left"/>
      <w:pPr>
        <w:ind w:left="940" w:hanging="39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5840" w:hanging="1440"/>
      </w:pPr>
      <w:rPr>
        <w:rFonts w:hint="default"/>
      </w:rPr>
    </w:lvl>
  </w:abstractNum>
  <w:abstractNum w:abstractNumId="16" w15:restartNumberingAfterBreak="0">
    <w:nsid w:val="485D634A"/>
    <w:multiLevelType w:val="hybridMultilevel"/>
    <w:tmpl w:val="B5D43448"/>
    <w:numStyleLink w:val="ImportedStyle40"/>
  </w:abstractNum>
  <w:abstractNum w:abstractNumId="17" w15:restartNumberingAfterBreak="0">
    <w:nsid w:val="4D354278"/>
    <w:multiLevelType w:val="hybridMultilevel"/>
    <w:tmpl w:val="6550367A"/>
    <w:lvl w:ilvl="0" w:tplc="08090001">
      <w:start w:val="1"/>
      <w:numFmt w:val="bullet"/>
      <w:lvlText w:val=""/>
      <w:lvlJc w:val="left"/>
      <w:pPr>
        <w:ind w:left="1287" w:hanging="360"/>
      </w:pPr>
      <w:rPr>
        <w:rFonts w:ascii="Symbol" w:hAnsi="Symbol" w:hint="default"/>
        <w:caps w:val="0"/>
        <w:smallCaps w:val="0"/>
        <w:strike w:val="0"/>
        <w:dstrike w:val="0"/>
        <w:outline w:val="0"/>
        <w:emboss w:val="0"/>
        <w:imprint w:val="0"/>
        <w:color w:val="000000"/>
        <w:spacing w:val="0"/>
        <w:w w:val="100"/>
        <w:kern w:val="0"/>
        <w:position w:val="0"/>
        <w:highlight w:val="none"/>
        <w:vertAlign w:val="baseline"/>
      </w:rPr>
    </w:lvl>
    <w:lvl w:ilvl="1" w:tplc="7F1CEB0A">
      <w:start w:val="1"/>
      <w:numFmt w:val="lowerLetter"/>
      <w:lvlText w:val="%2."/>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458AD78">
      <w:start w:val="1"/>
      <w:numFmt w:val="lowerRoman"/>
      <w:lvlText w:val="%3."/>
      <w:lvlJc w:val="left"/>
      <w:pPr>
        <w:ind w:left="252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46873EE">
      <w:start w:val="1"/>
      <w:numFmt w:val="decimal"/>
      <w:lvlText w:val="%4."/>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A46570A">
      <w:start w:val="1"/>
      <w:numFmt w:val="lowerLetter"/>
      <w:lvlText w:val="%5."/>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D5A277A">
      <w:start w:val="1"/>
      <w:numFmt w:val="lowerRoman"/>
      <w:lvlText w:val="%6."/>
      <w:lvlJc w:val="left"/>
      <w:pPr>
        <w:ind w:left="468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49C2958">
      <w:start w:val="1"/>
      <w:numFmt w:val="decimal"/>
      <w:lvlText w:val="%7."/>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6448690">
      <w:start w:val="1"/>
      <w:numFmt w:val="lowerLetter"/>
      <w:lvlText w:val="%8."/>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D228DCA">
      <w:start w:val="1"/>
      <w:numFmt w:val="lowerRoman"/>
      <w:lvlText w:val="%9."/>
      <w:lvlJc w:val="left"/>
      <w:pPr>
        <w:ind w:left="684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53C5705F"/>
    <w:multiLevelType w:val="hybridMultilevel"/>
    <w:tmpl w:val="B5D43448"/>
    <w:numStyleLink w:val="ImportedStyle40"/>
  </w:abstractNum>
  <w:abstractNum w:abstractNumId="19" w15:restartNumberingAfterBreak="0">
    <w:nsid w:val="54157BDB"/>
    <w:multiLevelType w:val="hybridMultilevel"/>
    <w:tmpl w:val="D7F2F8CC"/>
    <w:lvl w:ilvl="0" w:tplc="08090011">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A204B52"/>
    <w:multiLevelType w:val="hybridMultilevel"/>
    <w:tmpl w:val="B5D43448"/>
    <w:numStyleLink w:val="ImportedStyle40"/>
  </w:abstractNum>
  <w:abstractNum w:abstractNumId="21" w15:restartNumberingAfterBreak="0">
    <w:nsid w:val="65A40D93"/>
    <w:multiLevelType w:val="hybridMultilevel"/>
    <w:tmpl w:val="30E8B2A0"/>
    <w:numStyleLink w:val="ImportedStyle1"/>
  </w:abstractNum>
  <w:abstractNum w:abstractNumId="22" w15:restartNumberingAfterBreak="0">
    <w:nsid w:val="6BA311C5"/>
    <w:multiLevelType w:val="hybridMultilevel"/>
    <w:tmpl w:val="CEE81EB4"/>
    <w:lvl w:ilvl="0" w:tplc="08090001">
      <w:start w:val="1"/>
      <w:numFmt w:val="bullet"/>
      <w:lvlText w:val=""/>
      <w:lvlJc w:val="left"/>
      <w:pPr>
        <w:ind w:left="1080" w:hanging="360"/>
      </w:pPr>
      <w:rPr>
        <w:rFonts w:ascii="Symbol" w:hAnsi="Symbol" w:hint="default"/>
        <w:b/>
        <w:bCs/>
        <w:caps w:val="0"/>
        <w:smallCaps w:val="0"/>
        <w:strike w:val="0"/>
        <w:dstrike w:val="0"/>
        <w:outline w:val="0"/>
        <w:emboss w:val="0"/>
        <w:imprint w:val="0"/>
        <w:spacing w:val="0"/>
        <w:w w:val="100"/>
        <w:kern w:val="0"/>
        <w:position w:val="0"/>
        <w:highlight w:val="none"/>
        <w:vertAlign w:val="baseline"/>
      </w:rPr>
    </w:lvl>
    <w:lvl w:ilvl="1" w:tplc="7C564DD2">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E36548C">
      <w:start w:val="1"/>
      <w:numFmt w:val="lowerRoman"/>
      <w:lvlText w:val="%3."/>
      <w:lvlJc w:val="left"/>
      <w:pPr>
        <w:ind w:left="25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07FEE418">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DF0DC7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0C60128">
      <w:start w:val="1"/>
      <w:numFmt w:val="lowerRoman"/>
      <w:lvlText w:val="%6."/>
      <w:lvlJc w:val="left"/>
      <w:pPr>
        <w:ind w:left="468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B1FA79BE">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364835C">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828C27C">
      <w:start w:val="1"/>
      <w:numFmt w:val="lowerRoman"/>
      <w:lvlText w:val="%9."/>
      <w:lvlJc w:val="left"/>
      <w:pPr>
        <w:ind w:left="684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EDB6E32"/>
    <w:multiLevelType w:val="hybridMultilevel"/>
    <w:tmpl w:val="30E8B2A0"/>
    <w:numStyleLink w:val="ImportedStyle1"/>
  </w:abstractNum>
  <w:num w:numId="1">
    <w:abstractNumId w:val="7"/>
  </w:num>
  <w:num w:numId="2">
    <w:abstractNumId w:val="18"/>
    <w:lvlOverride w:ilvl="0">
      <w:lvl w:ilvl="0" w:tplc="781AD946">
        <w:start w:val="1"/>
        <w:numFmt w:val="decimal"/>
        <w:lvlText w:val="%1."/>
        <w:lvlJc w:val="left"/>
        <w:pPr>
          <w:ind w:left="927" w:hanging="360"/>
        </w:pPr>
        <w:rPr>
          <w:rFonts w:hAnsi="Arial Unicode MS"/>
          <w:i w:val="0"/>
          <w:iCs w:val="0"/>
          <w:caps w:val="0"/>
          <w:smallCaps w:val="0"/>
          <w:strike w:val="0"/>
          <w:dstrike w:val="0"/>
          <w:outline w:val="0"/>
          <w:emboss w:val="0"/>
          <w:imprint w:val="0"/>
          <w:color w:val="000000"/>
          <w:spacing w:val="0"/>
          <w:w w:val="100"/>
          <w:kern w:val="0"/>
          <w:position w:val="0"/>
          <w:highlight w:val="none"/>
          <w:vertAlign w:val="baseline"/>
        </w:rPr>
      </w:lvl>
    </w:lvlOverride>
  </w:num>
  <w:num w:numId="3">
    <w:abstractNumId w:val="11"/>
  </w:num>
  <w:num w:numId="4">
    <w:abstractNumId w:val="21"/>
    <w:lvlOverride w:ilvl="0">
      <w:lvl w:ilvl="0" w:tplc="13F60D78">
        <w:start w:val="1"/>
        <w:numFmt w:val="decimal"/>
        <w:lvlText w:val="%1."/>
        <w:lvlJc w:val="left"/>
        <w:pPr>
          <w:ind w:left="108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5">
    <w:abstractNumId w:val="18"/>
    <w:lvlOverride w:ilvl="0">
      <w:startOverride w:val="8"/>
      <w:lvl w:ilvl="0" w:tplc="781AD946">
        <w:start w:val="8"/>
        <w:numFmt w:val="decimal"/>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DCE83D54">
        <w:start w:val="1"/>
        <w:numFmt w:val="lowerLetter"/>
        <w:lvlText w:val="%2."/>
        <w:lvlJc w:val="left"/>
        <w:pPr>
          <w:ind w:left="159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31A6161A">
        <w:start w:val="1"/>
        <w:numFmt w:val="lowerRoman"/>
        <w:lvlText w:val="%3."/>
        <w:lvlJc w:val="left"/>
        <w:pPr>
          <w:ind w:left="2313"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3A1A7BF0">
        <w:start w:val="1"/>
        <w:numFmt w:val="decimal"/>
        <w:lvlText w:val="%4."/>
        <w:lvlJc w:val="left"/>
        <w:pPr>
          <w:ind w:left="303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1F90274E">
        <w:start w:val="1"/>
        <w:numFmt w:val="lowerLetter"/>
        <w:lvlText w:val="%5."/>
        <w:lvlJc w:val="left"/>
        <w:pPr>
          <w:ind w:left="375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36A0F0F4">
        <w:start w:val="1"/>
        <w:numFmt w:val="lowerRoman"/>
        <w:lvlText w:val="%6."/>
        <w:lvlJc w:val="left"/>
        <w:pPr>
          <w:ind w:left="4473"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8432E24E">
        <w:start w:val="1"/>
        <w:numFmt w:val="decimal"/>
        <w:lvlText w:val="%7."/>
        <w:lvlJc w:val="left"/>
        <w:pPr>
          <w:ind w:left="519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4844BB20">
        <w:start w:val="1"/>
        <w:numFmt w:val="lowerLetter"/>
        <w:lvlText w:val="%8."/>
        <w:lvlJc w:val="left"/>
        <w:pPr>
          <w:ind w:left="591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5F3ABB26">
        <w:start w:val="1"/>
        <w:numFmt w:val="lowerRoman"/>
        <w:lvlText w:val="%9."/>
        <w:lvlJc w:val="left"/>
        <w:pPr>
          <w:ind w:left="6633"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abstractNumId w:val="20"/>
  </w:num>
  <w:num w:numId="7">
    <w:abstractNumId w:val="3"/>
  </w:num>
  <w:num w:numId="8">
    <w:abstractNumId w:val="10"/>
  </w:num>
  <w:num w:numId="9">
    <w:abstractNumId w:val="15"/>
  </w:num>
  <w:num w:numId="10">
    <w:abstractNumId w:val="23"/>
  </w:num>
  <w:num w:numId="11">
    <w:abstractNumId w:val="13"/>
  </w:num>
  <w:num w:numId="12">
    <w:abstractNumId w:val="12"/>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8"/>
  </w:num>
  <w:num w:numId="16">
    <w:abstractNumId w:val="14"/>
  </w:num>
  <w:num w:numId="17">
    <w:abstractNumId w:val="19"/>
  </w:num>
  <w:num w:numId="18">
    <w:abstractNumId w:val="4"/>
  </w:num>
  <w:num w:numId="19">
    <w:abstractNumId w:val="2"/>
  </w:num>
  <w:num w:numId="20">
    <w:abstractNumId w:val="17"/>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 w:ilvl="0" w:tplc="8D2A0134">
        <w:start w:val="1"/>
        <w:numFmt w:val="decimal"/>
        <w:lvlText w:val="%1."/>
        <w:lvlJc w:val="left"/>
        <w:pPr>
          <w:ind w:left="108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23">
    <w:abstractNumId w:val="16"/>
  </w:num>
  <w:num w:numId="24">
    <w:abstractNumId w:val="0"/>
  </w:num>
  <w:num w:numId="25">
    <w:abstractNumId w:val="5"/>
  </w:num>
  <w:num w:numId="26">
    <w:abstractNumId w:val="6"/>
  </w:num>
  <w:num w:numId="27">
    <w:abstractNumId w:val="9"/>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020"/>
    <w:rsid w:val="00006B43"/>
    <w:rsid w:val="00007019"/>
    <w:rsid w:val="00007285"/>
    <w:rsid w:val="00010444"/>
    <w:rsid w:val="0001093E"/>
    <w:rsid w:val="000163A1"/>
    <w:rsid w:val="00016F39"/>
    <w:rsid w:val="00022A21"/>
    <w:rsid w:val="00022E51"/>
    <w:rsid w:val="00023A0A"/>
    <w:rsid w:val="00027FA4"/>
    <w:rsid w:val="000301F1"/>
    <w:rsid w:val="00036331"/>
    <w:rsid w:val="00043E19"/>
    <w:rsid w:val="00043EE8"/>
    <w:rsid w:val="000500D0"/>
    <w:rsid w:val="000545BF"/>
    <w:rsid w:val="00055CBA"/>
    <w:rsid w:val="00061C35"/>
    <w:rsid w:val="00063983"/>
    <w:rsid w:val="00063DFD"/>
    <w:rsid w:val="00064452"/>
    <w:rsid w:val="000649D9"/>
    <w:rsid w:val="00064E79"/>
    <w:rsid w:val="00076243"/>
    <w:rsid w:val="00084CD6"/>
    <w:rsid w:val="00085611"/>
    <w:rsid w:val="000917C4"/>
    <w:rsid w:val="00095300"/>
    <w:rsid w:val="00096A43"/>
    <w:rsid w:val="000A0FDB"/>
    <w:rsid w:val="000A2AC2"/>
    <w:rsid w:val="000B158C"/>
    <w:rsid w:val="000B3622"/>
    <w:rsid w:val="000B392A"/>
    <w:rsid w:val="000B438B"/>
    <w:rsid w:val="000C2093"/>
    <w:rsid w:val="000C27E5"/>
    <w:rsid w:val="000C36A1"/>
    <w:rsid w:val="000C3DAE"/>
    <w:rsid w:val="000C585E"/>
    <w:rsid w:val="000D54CF"/>
    <w:rsid w:val="000D5B82"/>
    <w:rsid w:val="000D6CB0"/>
    <w:rsid w:val="000E08C8"/>
    <w:rsid w:val="000E2512"/>
    <w:rsid w:val="000E43A8"/>
    <w:rsid w:val="000E68AB"/>
    <w:rsid w:val="000E74A6"/>
    <w:rsid w:val="000F1789"/>
    <w:rsid w:val="000F6989"/>
    <w:rsid w:val="000F6B4E"/>
    <w:rsid w:val="000F7843"/>
    <w:rsid w:val="00104FEA"/>
    <w:rsid w:val="001074CD"/>
    <w:rsid w:val="00107DBC"/>
    <w:rsid w:val="00112503"/>
    <w:rsid w:val="001179C6"/>
    <w:rsid w:val="00122A45"/>
    <w:rsid w:val="00132574"/>
    <w:rsid w:val="0013640C"/>
    <w:rsid w:val="00136871"/>
    <w:rsid w:val="001368A7"/>
    <w:rsid w:val="001453CF"/>
    <w:rsid w:val="00152F2F"/>
    <w:rsid w:val="00157B44"/>
    <w:rsid w:val="00157BA0"/>
    <w:rsid w:val="001631C9"/>
    <w:rsid w:val="0016424C"/>
    <w:rsid w:val="00164967"/>
    <w:rsid w:val="00167869"/>
    <w:rsid w:val="00172620"/>
    <w:rsid w:val="0018016F"/>
    <w:rsid w:val="001840E1"/>
    <w:rsid w:val="00184AEE"/>
    <w:rsid w:val="00195C35"/>
    <w:rsid w:val="0019654B"/>
    <w:rsid w:val="001A1201"/>
    <w:rsid w:val="001A26C7"/>
    <w:rsid w:val="001A46D8"/>
    <w:rsid w:val="001A4860"/>
    <w:rsid w:val="001B16FE"/>
    <w:rsid w:val="001B1DEB"/>
    <w:rsid w:val="001B1F2C"/>
    <w:rsid w:val="001B692F"/>
    <w:rsid w:val="001C2263"/>
    <w:rsid w:val="001C247A"/>
    <w:rsid w:val="001D306D"/>
    <w:rsid w:val="001D3696"/>
    <w:rsid w:val="001D48E8"/>
    <w:rsid w:val="001D4B47"/>
    <w:rsid w:val="001D6011"/>
    <w:rsid w:val="001D7DFB"/>
    <w:rsid w:val="001E0BFB"/>
    <w:rsid w:val="001E1452"/>
    <w:rsid w:val="001E2C7C"/>
    <w:rsid w:val="001E7204"/>
    <w:rsid w:val="001F132B"/>
    <w:rsid w:val="001F2F08"/>
    <w:rsid w:val="001F4207"/>
    <w:rsid w:val="00203F3D"/>
    <w:rsid w:val="00207C6A"/>
    <w:rsid w:val="00211BB6"/>
    <w:rsid w:val="00212174"/>
    <w:rsid w:val="00216963"/>
    <w:rsid w:val="00216BA5"/>
    <w:rsid w:val="002204E3"/>
    <w:rsid w:val="00223B74"/>
    <w:rsid w:val="00227B88"/>
    <w:rsid w:val="002323D9"/>
    <w:rsid w:val="0023319D"/>
    <w:rsid w:val="002363B2"/>
    <w:rsid w:val="00237CFE"/>
    <w:rsid w:val="00240737"/>
    <w:rsid w:val="002412E3"/>
    <w:rsid w:val="002416C3"/>
    <w:rsid w:val="00247C99"/>
    <w:rsid w:val="00256E8B"/>
    <w:rsid w:val="00262702"/>
    <w:rsid w:val="0026324F"/>
    <w:rsid w:val="002651EA"/>
    <w:rsid w:val="00266393"/>
    <w:rsid w:val="00272E97"/>
    <w:rsid w:val="00274A11"/>
    <w:rsid w:val="0028112B"/>
    <w:rsid w:val="002866F6"/>
    <w:rsid w:val="00287CCA"/>
    <w:rsid w:val="002928C4"/>
    <w:rsid w:val="00293A89"/>
    <w:rsid w:val="00295CF5"/>
    <w:rsid w:val="002964D0"/>
    <w:rsid w:val="00296E61"/>
    <w:rsid w:val="002A03EE"/>
    <w:rsid w:val="002A092D"/>
    <w:rsid w:val="002A3BB1"/>
    <w:rsid w:val="002A4D78"/>
    <w:rsid w:val="002A6E0E"/>
    <w:rsid w:val="002A6E71"/>
    <w:rsid w:val="002B0BD7"/>
    <w:rsid w:val="002B5E87"/>
    <w:rsid w:val="002C1A1F"/>
    <w:rsid w:val="002C369C"/>
    <w:rsid w:val="002C63C1"/>
    <w:rsid w:val="002C7C06"/>
    <w:rsid w:val="002C7D41"/>
    <w:rsid w:val="002D1FF3"/>
    <w:rsid w:val="002D46E4"/>
    <w:rsid w:val="002D53F4"/>
    <w:rsid w:val="002D597D"/>
    <w:rsid w:val="002D6DE2"/>
    <w:rsid w:val="002E0AA9"/>
    <w:rsid w:val="002E3768"/>
    <w:rsid w:val="002E595C"/>
    <w:rsid w:val="002F092B"/>
    <w:rsid w:val="00302264"/>
    <w:rsid w:val="00306306"/>
    <w:rsid w:val="00310509"/>
    <w:rsid w:val="00314376"/>
    <w:rsid w:val="00316F90"/>
    <w:rsid w:val="00321AE6"/>
    <w:rsid w:val="003224FC"/>
    <w:rsid w:val="003236F5"/>
    <w:rsid w:val="00331C09"/>
    <w:rsid w:val="0033333C"/>
    <w:rsid w:val="0033414F"/>
    <w:rsid w:val="00343619"/>
    <w:rsid w:val="003539A0"/>
    <w:rsid w:val="003547B0"/>
    <w:rsid w:val="00362E22"/>
    <w:rsid w:val="00365F94"/>
    <w:rsid w:val="003728A0"/>
    <w:rsid w:val="00373E8B"/>
    <w:rsid w:val="00374588"/>
    <w:rsid w:val="00374B07"/>
    <w:rsid w:val="00380FBA"/>
    <w:rsid w:val="00383037"/>
    <w:rsid w:val="00386527"/>
    <w:rsid w:val="003923B0"/>
    <w:rsid w:val="00392868"/>
    <w:rsid w:val="00396768"/>
    <w:rsid w:val="003A584A"/>
    <w:rsid w:val="003B03AA"/>
    <w:rsid w:val="003B35FC"/>
    <w:rsid w:val="003B51D0"/>
    <w:rsid w:val="003B5597"/>
    <w:rsid w:val="003B5D2D"/>
    <w:rsid w:val="003C4049"/>
    <w:rsid w:val="003C4AF3"/>
    <w:rsid w:val="003C5126"/>
    <w:rsid w:val="003C5CC5"/>
    <w:rsid w:val="003D3188"/>
    <w:rsid w:val="003D3F2C"/>
    <w:rsid w:val="003D61D5"/>
    <w:rsid w:val="003D79BF"/>
    <w:rsid w:val="003E0CE5"/>
    <w:rsid w:val="003E36DC"/>
    <w:rsid w:val="003E3987"/>
    <w:rsid w:val="003E42C6"/>
    <w:rsid w:val="003E42C7"/>
    <w:rsid w:val="003F2C45"/>
    <w:rsid w:val="003F3842"/>
    <w:rsid w:val="003F6746"/>
    <w:rsid w:val="003F7A2C"/>
    <w:rsid w:val="003F7D7F"/>
    <w:rsid w:val="00400927"/>
    <w:rsid w:val="00403D12"/>
    <w:rsid w:val="00403F33"/>
    <w:rsid w:val="004129DD"/>
    <w:rsid w:val="00412E9A"/>
    <w:rsid w:val="0041511E"/>
    <w:rsid w:val="0042247B"/>
    <w:rsid w:val="004230ED"/>
    <w:rsid w:val="00423ACB"/>
    <w:rsid w:val="00426D3D"/>
    <w:rsid w:val="00432BAE"/>
    <w:rsid w:val="004414A0"/>
    <w:rsid w:val="004469D9"/>
    <w:rsid w:val="0044714B"/>
    <w:rsid w:val="00456ECA"/>
    <w:rsid w:val="00461E34"/>
    <w:rsid w:val="00462DCB"/>
    <w:rsid w:val="00465438"/>
    <w:rsid w:val="00467E75"/>
    <w:rsid w:val="00470DE0"/>
    <w:rsid w:val="004716F5"/>
    <w:rsid w:val="00471787"/>
    <w:rsid w:val="004728DD"/>
    <w:rsid w:val="00472CB7"/>
    <w:rsid w:val="004755A8"/>
    <w:rsid w:val="0047687E"/>
    <w:rsid w:val="00477D0D"/>
    <w:rsid w:val="00485FE9"/>
    <w:rsid w:val="00486A54"/>
    <w:rsid w:val="00486BE1"/>
    <w:rsid w:val="00486C50"/>
    <w:rsid w:val="004906CA"/>
    <w:rsid w:val="00491CAE"/>
    <w:rsid w:val="00495468"/>
    <w:rsid w:val="00496EC2"/>
    <w:rsid w:val="004979C5"/>
    <w:rsid w:val="004A12D9"/>
    <w:rsid w:val="004A1375"/>
    <w:rsid w:val="004A2038"/>
    <w:rsid w:val="004A38FE"/>
    <w:rsid w:val="004A4FA8"/>
    <w:rsid w:val="004A7736"/>
    <w:rsid w:val="004A7BA2"/>
    <w:rsid w:val="004B3109"/>
    <w:rsid w:val="004B47EA"/>
    <w:rsid w:val="004B7323"/>
    <w:rsid w:val="004C0FEC"/>
    <w:rsid w:val="004C11E0"/>
    <w:rsid w:val="004C4883"/>
    <w:rsid w:val="004E36A2"/>
    <w:rsid w:val="004F0817"/>
    <w:rsid w:val="004F2FC1"/>
    <w:rsid w:val="004F554C"/>
    <w:rsid w:val="004F6DC1"/>
    <w:rsid w:val="00501B8A"/>
    <w:rsid w:val="00502A3C"/>
    <w:rsid w:val="005030CA"/>
    <w:rsid w:val="00503284"/>
    <w:rsid w:val="00510707"/>
    <w:rsid w:val="0051504A"/>
    <w:rsid w:val="0052148A"/>
    <w:rsid w:val="00526E19"/>
    <w:rsid w:val="0053401E"/>
    <w:rsid w:val="00534B3F"/>
    <w:rsid w:val="00546242"/>
    <w:rsid w:val="005505F7"/>
    <w:rsid w:val="00553C0C"/>
    <w:rsid w:val="00555DAB"/>
    <w:rsid w:val="00557341"/>
    <w:rsid w:val="005573F8"/>
    <w:rsid w:val="00565390"/>
    <w:rsid w:val="005672C3"/>
    <w:rsid w:val="00570F51"/>
    <w:rsid w:val="00575245"/>
    <w:rsid w:val="00577A3A"/>
    <w:rsid w:val="0058003B"/>
    <w:rsid w:val="00581258"/>
    <w:rsid w:val="005879AF"/>
    <w:rsid w:val="00594266"/>
    <w:rsid w:val="005A1D1A"/>
    <w:rsid w:val="005A3914"/>
    <w:rsid w:val="005A6C95"/>
    <w:rsid w:val="005C2D53"/>
    <w:rsid w:val="005C6F3B"/>
    <w:rsid w:val="005C718D"/>
    <w:rsid w:val="005D0525"/>
    <w:rsid w:val="005D544F"/>
    <w:rsid w:val="005D5F9D"/>
    <w:rsid w:val="005E0B17"/>
    <w:rsid w:val="005E1447"/>
    <w:rsid w:val="005E4342"/>
    <w:rsid w:val="005E4B43"/>
    <w:rsid w:val="005F3A05"/>
    <w:rsid w:val="005F5E11"/>
    <w:rsid w:val="005F745E"/>
    <w:rsid w:val="006038AD"/>
    <w:rsid w:val="006068E7"/>
    <w:rsid w:val="00610A43"/>
    <w:rsid w:val="006143CA"/>
    <w:rsid w:val="00617A84"/>
    <w:rsid w:val="00617D25"/>
    <w:rsid w:val="0062003D"/>
    <w:rsid w:val="00620CCF"/>
    <w:rsid w:val="006242CE"/>
    <w:rsid w:val="00624907"/>
    <w:rsid w:val="00625919"/>
    <w:rsid w:val="00630C3D"/>
    <w:rsid w:val="00635D40"/>
    <w:rsid w:val="006422EA"/>
    <w:rsid w:val="00643794"/>
    <w:rsid w:val="00645342"/>
    <w:rsid w:val="00645AE4"/>
    <w:rsid w:val="0064712E"/>
    <w:rsid w:val="00650237"/>
    <w:rsid w:val="00651C0C"/>
    <w:rsid w:val="00656E27"/>
    <w:rsid w:val="00657F1D"/>
    <w:rsid w:val="0066094C"/>
    <w:rsid w:val="00661D13"/>
    <w:rsid w:val="00664F60"/>
    <w:rsid w:val="00672B96"/>
    <w:rsid w:val="00674443"/>
    <w:rsid w:val="0067531C"/>
    <w:rsid w:val="006753EB"/>
    <w:rsid w:val="00675811"/>
    <w:rsid w:val="0068126B"/>
    <w:rsid w:val="00683851"/>
    <w:rsid w:val="00692430"/>
    <w:rsid w:val="00693EE4"/>
    <w:rsid w:val="00695E11"/>
    <w:rsid w:val="006968F6"/>
    <w:rsid w:val="006974C7"/>
    <w:rsid w:val="006A1C00"/>
    <w:rsid w:val="006A7063"/>
    <w:rsid w:val="006A7853"/>
    <w:rsid w:val="006B07BA"/>
    <w:rsid w:val="006B3563"/>
    <w:rsid w:val="006B45F2"/>
    <w:rsid w:val="006C186A"/>
    <w:rsid w:val="006C5160"/>
    <w:rsid w:val="006D01BB"/>
    <w:rsid w:val="006D5255"/>
    <w:rsid w:val="006D7014"/>
    <w:rsid w:val="006D748C"/>
    <w:rsid w:val="006E0520"/>
    <w:rsid w:val="006E772F"/>
    <w:rsid w:val="006F36FA"/>
    <w:rsid w:val="006F7B35"/>
    <w:rsid w:val="0070013C"/>
    <w:rsid w:val="00700EF9"/>
    <w:rsid w:val="00702B18"/>
    <w:rsid w:val="00702BBB"/>
    <w:rsid w:val="0070384B"/>
    <w:rsid w:val="00703FE9"/>
    <w:rsid w:val="00703FEF"/>
    <w:rsid w:val="0070532B"/>
    <w:rsid w:val="0070768F"/>
    <w:rsid w:val="00707C86"/>
    <w:rsid w:val="0071063F"/>
    <w:rsid w:val="00711B0D"/>
    <w:rsid w:val="00713040"/>
    <w:rsid w:val="00714DA3"/>
    <w:rsid w:val="00715177"/>
    <w:rsid w:val="00715BB7"/>
    <w:rsid w:val="007166DF"/>
    <w:rsid w:val="00717830"/>
    <w:rsid w:val="00724E71"/>
    <w:rsid w:val="00733DAA"/>
    <w:rsid w:val="00734867"/>
    <w:rsid w:val="00737B7B"/>
    <w:rsid w:val="00737E94"/>
    <w:rsid w:val="00742E15"/>
    <w:rsid w:val="00743D90"/>
    <w:rsid w:val="007472BF"/>
    <w:rsid w:val="00750E87"/>
    <w:rsid w:val="00753A94"/>
    <w:rsid w:val="0077066E"/>
    <w:rsid w:val="00772B0F"/>
    <w:rsid w:val="00773CCA"/>
    <w:rsid w:val="00776FAC"/>
    <w:rsid w:val="007808A6"/>
    <w:rsid w:val="00780A70"/>
    <w:rsid w:val="007823CB"/>
    <w:rsid w:val="00786D09"/>
    <w:rsid w:val="00794617"/>
    <w:rsid w:val="00795142"/>
    <w:rsid w:val="0079586B"/>
    <w:rsid w:val="00796A6C"/>
    <w:rsid w:val="007976CA"/>
    <w:rsid w:val="00797A5B"/>
    <w:rsid w:val="007A0467"/>
    <w:rsid w:val="007A399D"/>
    <w:rsid w:val="007B0C34"/>
    <w:rsid w:val="007B2A1E"/>
    <w:rsid w:val="007B4748"/>
    <w:rsid w:val="007B4C8A"/>
    <w:rsid w:val="007B6A14"/>
    <w:rsid w:val="007C2402"/>
    <w:rsid w:val="007C2648"/>
    <w:rsid w:val="007C43B6"/>
    <w:rsid w:val="007D0BE9"/>
    <w:rsid w:val="007D2834"/>
    <w:rsid w:val="007D5865"/>
    <w:rsid w:val="007D60F1"/>
    <w:rsid w:val="007E2DA6"/>
    <w:rsid w:val="007E5677"/>
    <w:rsid w:val="007E5B23"/>
    <w:rsid w:val="007E6EF7"/>
    <w:rsid w:val="007F0913"/>
    <w:rsid w:val="007F125E"/>
    <w:rsid w:val="007F32B5"/>
    <w:rsid w:val="007F7BC7"/>
    <w:rsid w:val="00800E54"/>
    <w:rsid w:val="00802A85"/>
    <w:rsid w:val="0080507A"/>
    <w:rsid w:val="00805095"/>
    <w:rsid w:val="008063CF"/>
    <w:rsid w:val="008153EF"/>
    <w:rsid w:val="00817EF0"/>
    <w:rsid w:val="008230C0"/>
    <w:rsid w:val="00831C86"/>
    <w:rsid w:val="0083313B"/>
    <w:rsid w:val="008419D8"/>
    <w:rsid w:val="008423C4"/>
    <w:rsid w:val="00844199"/>
    <w:rsid w:val="0084433C"/>
    <w:rsid w:val="00850E6E"/>
    <w:rsid w:val="00853B07"/>
    <w:rsid w:val="00857078"/>
    <w:rsid w:val="008575CF"/>
    <w:rsid w:val="008612AF"/>
    <w:rsid w:val="00864987"/>
    <w:rsid w:val="00866CF5"/>
    <w:rsid w:val="00866DF0"/>
    <w:rsid w:val="008734B8"/>
    <w:rsid w:val="008750BA"/>
    <w:rsid w:val="008753E5"/>
    <w:rsid w:val="008773E3"/>
    <w:rsid w:val="00881971"/>
    <w:rsid w:val="00884B46"/>
    <w:rsid w:val="0089547E"/>
    <w:rsid w:val="008A2CF5"/>
    <w:rsid w:val="008A59A1"/>
    <w:rsid w:val="008B03CF"/>
    <w:rsid w:val="008B3E20"/>
    <w:rsid w:val="008C1154"/>
    <w:rsid w:val="008C5F51"/>
    <w:rsid w:val="008C7DE6"/>
    <w:rsid w:val="008D02E1"/>
    <w:rsid w:val="008D567F"/>
    <w:rsid w:val="008D609C"/>
    <w:rsid w:val="008F610F"/>
    <w:rsid w:val="008F738E"/>
    <w:rsid w:val="008F7C55"/>
    <w:rsid w:val="0090062D"/>
    <w:rsid w:val="00905ACA"/>
    <w:rsid w:val="00912E02"/>
    <w:rsid w:val="00912F5B"/>
    <w:rsid w:val="0091363D"/>
    <w:rsid w:val="00913E6B"/>
    <w:rsid w:val="00915264"/>
    <w:rsid w:val="00915D36"/>
    <w:rsid w:val="00920EBF"/>
    <w:rsid w:val="0093155A"/>
    <w:rsid w:val="00931C8E"/>
    <w:rsid w:val="00934CBC"/>
    <w:rsid w:val="009417AB"/>
    <w:rsid w:val="0094376D"/>
    <w:rsid w:val="00944915"/>
    <w:rsid w:val="00944D12"/>
    <w:rsid w:val="00944DD9"/>
    <w:rsid w:val="00945E13"/>
    <w:rsid w:val="00947D1C"/>
    <w:rsid w:val="009510C7"/>
    <w:rsid w:val="00951DB6"/>
    <w:rsid w:val="00954D87"/>
    <w:rsid w:val="00955B8D"/>
    <w:rsid w:val="00956EAE"/>
    <w:rsid w:val="00965E1D"/>
    <w:rsid w:val="00970E65"/>
    <w:rsid w:val="009714A1"/>
    <w:rsid w:val="00971BA5"/>
    <w:rsid w:val="00973A8E"/>
    <w:rsid w:val="0098154B"/>
    <w:rsid w:val="00981D5B"/>
    <w:rsid w:val="0098736F"/>
    <w:rsid w:val="00987740"/>
    <w:rsid w:val="00991E05"/>
    <w:rsid w:val="00995A0F"/>
    <w:rsid w:val="009A2799"/>
    <w:rsid w:val="009A3EAA"/>
    <w:rsid w:val="009A47F0"/>
    <w:rsid w:val="009A6572"/>
    <w:rsid w:val="009A7A80"/>
    <w:rsid w:val="009B1DCC"/>
    <w:rsid w:val="009B1EEF"/>
    <w:rsid w:val="009B40E7"/>
    <w:rsid w:val="009B460D"/>
    <w:rsid w:val="009B775A"/>
    <w:rsid w:val="009B7FDD"/>
    <w:rsid w:val="009C1587"/>
    <w:rsid w:val="009C4465"/>
    <w:rsid w:val="009C614D"/>
    <w:rsid w:val="009C676A"/>
    <w:rsid w:val="009C6F54"/>
    <w:rsid w:val="009C71B2"/>
    <w:rsid w:val="009C7637"/>
    <w:rsid w:val="009D0B5E"/>
    <w:rsid w:val="009D2401"/>
    <w:rsid w:val="009D2977"/>
    <w:rsid w:val="009D318E"/>
    <w:rsid w:val="009E1E4B"/>
    <w:rsid w:val="009E3393"/>
    <w:rsid w:val="009E5CF3"/>
    <w:rsid w:val="009E75D7"/>
    <w:rsid w:val="009F26DC"/>
    <w:rsid w:val="009F49E8"/>
    <w:rsid w:val="009F787C"/>
    <w:rsid w:val="00A00DFC"/>
    <w:rsid w:val="00A05524"/>
    <w:rsid w:val="00A05D2C"/>
    <w:rsid w:val="00A064EA"/>
    <w:rsid w:val="00A100E1"/>
    <w:rsid w:val="00A10159"/>
    <w:rsid w:val="00A11A50"/>
    <w:rsid w:val="00A11E04"/>
    <w:rsid w:val="00A17888"/>
    <w:rsid w:val="00A17B37"/>
    <w:rsid w:val="00A2272A"/>
    <w:rsid w:val="00A252E0"/>
    <w:rsid w:val="00A3026B"/>
    <w:rsid w:val="00A30C3F"/>
    <w:rsid w:val="00A3403D"/>
    <w:rsid w:val="00A35492"/>
    <w:rsid w:val="00A4096F"/>
    <w:rsid w:val="00A420D1"/>
    <w:rsid w:val="00A425A9"/>
    <w:rsid w:val="00A46D3E"/>
    <w:rsid w:val="00A518C7"/>
    <w:rsid w:val="00A528B0"/>
    <w:rsid w:val="00A57C2C"/>
    <w:rsid w:val="00A60337"/>
    <w:rsid w:val="00A62071"/>
    <w:rsid w:val="00A67C64"/>
    <w:rsid w:val="00A70785"/>
    <w:rsid w:val="00A72F8E"/>
    <w:rsid w:val="00A73D35"/>
    <w:rsid w:val="00A850E6"/>
    <w:rsid w:val="00A87579"/>
    <w:rsid w:val="00A90866"/>
    <w:rsid w:val="00A95736"/>
    <w:rsid w:val="00A97DEF"/>
    <w:rsid w:val="00AA3EEE"/>
    <w:rsid w:val="00AA544A"/>
    <w:rsid w:val="00AA5793"/>
    <w:rsid w:val="00AA66EA"/>
    <w:rsid w:val="00AB161D"/>
    <w:rsid w:val="00AB255C"/>
    <w:rsid w:val="00AB2B00"/>
    <w:rsid w:val="00AB42EE"/>
    <w:rsid w:val="00AC2D20"/>
    <w:rsid w:val="00AC342C"/>
    <w:rsid w:val="00AC375F"/>
    <w:rsid w:val="00AC428E"/>
    <w:rsid w:val="00AC657F"/>
    <w:rsid w:val="00AD2F7E"/>
    <w:rsid w:val="00AD4F56"/>
    <w:rsid w:val="00AD6AA9"/>
    <w:rsid w:val="00AE1145"/>
    <w:rsid w:val="00AE13F6"/>
    <w:rsid w:val="00AE45A0"/>
    <w:rsid w:val="00AE5E9C"/>
    <w:rsid w:val="00AE6020"/>
    <w:rsid w:val="00AE7BAA"/>
    <w:rsid w:val="00AF0746"/>
    <w:rsid w:val="00AF0A4A"/>
    <w:rsid w:val="00AF33F0"/>
    <w:rsid w:val="00AF3ADA"/>
    <w:rsid w:val="00B0454A"/>
    <w:rsid w:val="00B047AB"/>
    <w:rsid w:val="00B07BF5"/>
    <w:rsid w:val="00B12F07"/>
    <w:rsid w:val="00B13014"/>
    <w:rsid w:val="00B13F16"/>
    <w:rsid w:val="00B15598"/>
    <w:rsid w:val="00B21BCF"/>
    <w:rsid w:val="00B245E4"/>
    <w:rsid w:val="00B32D32"/>
    <w:rsid w:val="00B420F9"/>
    <w:rsid w:val="00B42F73"/>
    <w:rsid w:val="00B43877"/>
    <w:rsid w:val="00B465E2"/>
    <w:rsid w:val="00B5131A"/>
    <w:rsid w:val="00B51606"/>
    <w:rsid w:val="00B539FE"/>
    <w:rsid w:val="00B55420"/>
    <w:rsid w:val="00B57A38"/>
    <w:rsid w:val="00B57DE5"/>
    <w:rsid w:val="00B62FBC"/>
    <w:rsid w:val="00B65FC8"/>
    <w:rsid w:val="00B664D3"/>
    <w:rsid w:val="00B66698"/>
    <w:rsid w:val="00B74AFF"/>
    <w:rsid w:val="00B81755"/>
    <w:rsid w:val="00B838B0"/>
    <w:rsid w:val="00B85A3C"/>
    <w:rsid w:val="00B90C31"/>
    <w:rsid w:val="00B92269"/>
    <w:rsid w:val="00B92839"/>
    <w:rsid w:val="00B93834"/>
    <w:rsid w:val="00BA3757"/>
    <w:rsid w:val="00BA5513"/>
    <w:rsid w:val="00BB1173"/>
    <w:rsid w:val="00BB239A"/>
    <w:rsid w:val="00BB47C9"/>
    <w:rsid w:val="00BC0991"/>
    <w:rsid w:val="00BC17A7"/>
    <w:rsid w:val="00BC67F8"/>
    <w:rsid w:val="00BC7D2F"/>
    <w:rsid w:val="00BD45E1"/>
    <w:rsid w:val="00BD4C3B"/>
    <w:rsid w:val="00BD4F8F"/>
    <w:rsid w:val="00BD6C54"/>
    <w:rsid w:val="00BD7826"/>
    <w:rsid w:val="00BE09CC"/>
    <w:rsid w:val="00BE1470"/>
    <w:rsid w:val="00BE22A6"/>
    <w:rsid w:val="00BE2F7F"/>
    <w:rsid w:val="00BE34EB"/>
    <w:rsid w:val="00BE52CA"/>
    <w:rsid w:val="00BE547A"/>
    <w:rsid w:val="00BE67DA"/>
    <w:rsid w:val="00BF124F"/>
    <w:rsid w:val="00BF1C04"/>
    <w:rsid w:val="00BF215B"/>
    <w:rsid w:val="00BF43E1"/>
    <w:rsid w:val="00BF691F"/>
    <w:rsid w:val="00C02ED8"/>
    <w:rsid w:val="00C03A5E"/>
    <w:rsid w:val="00C043A9"/>
    <w:rsid w:val="00C07FDE"/>
    <w:rsid w:val="00C13D8D"/>
    <w:rsid w:val="00C2061F"/>
    <w:rsid w:val="00C274A2"/>
    <w:rsid w:val="00C276C0"/>
    <w:rsid w:val="00C32225"/>
    <w:rsid w:val="00C32774"/>
    <w:rsid w:val="00C34D08"/>
    <w:rsid w:val="00C3506B"/>
    <w:rsid w:val="00C360B1"/>
    <w:rsid w:val="00C370C4"/>
    <w:rsid w:val="00C46B33"/>
    <w:rsid w:val="00C5074D"/>
    <w:rsid w:val="00C507CB"/>
    <w:rsid w:val="00C5125D"/>
    <w:rsid w:val="00C5153C"/>
    <w:rsid w:val="00C5374E"/>
    <w:rsid w:val="00C54958"/>
    <w:rsid w:val="00C563FE"/>
    <w:rsid w:val="00C57D7C"/>
    <w:rsid w:val="00C627B6"/>
    <w:rsid w:val="00C64BFB"/>
    <w:rsid w:val="00C6663B"/>
    <w:rsid w:val="00C75594"/>
    <w:rsid w:val="00C77031"/>
    <w:rsid w:val="00C777A0"/>
    <w:rsid w:val="00C81327"/>
    <w:rsid w:val="00C837E7"/>
    <w:rsid w:val="00C83BDD"/>
    <w:rsid w:val="00C861A2"/>
    <w:rsid w:val="00C866A1"/>
    <w:rsid w:val="00C91FA2"/>
    <w:rsid w:val="00C92095"/>
    <w:rsid w:val="00C9299A"/>
    <w:rsid w:val="00C948D5"/>
    <w:rsid w:val="00CA30EC"/>
    <w:rsid w:val="00CA658B"/>
    <w:rsid w:val="00CB174F"/>
    <w:rsid w:val="00CB4A53"/>
    <w:rsid w:val="00CB505D"/>
    <w:rsid w:val="00CC4698"/>
    <w:rsid w:val="00CC4C88"/>
    <w:rsid w:val="00CC74EA"/>
    <w:rsid w:val="00CC773C"/>
    <w:rsid w:val="00CD0689"/>
    <w:rsid w:val="00CD12DC"/>
    <w:rsid w:val="00CD2B2C"/>
    <w:rsid w:val="00CD3F76"/>
    <w:rsid w:val="00CD7BC4"/>
    <w:rsid w:val="00CE0718"/>
    <w:rsid w:val="00CE0D3A"/>
    <w:rsid w:val="00CE0E44"/>
    <w:rsid w:val="00CE3E59"/>
    <w:rsid w:val="00CE53F7"/>
    <w:rsid w:val="00CE741F"/>
    <w:rsid w:val="00CF1D4E"/>
    <w:rsid w:val="00CF38CD"/>
    <w:rsid w:val="00CF7411"/>
    <w:rsid w:val="00D03779"/>
    <w:rsid w:val="00D04AC7"/>
    <w:rsid w:val="00D07424"/>
    <w:rsid w:val="00D13BEE"/>
    <w:rsid w:val="00D13F2D"/>
    <w:rsid w:val="00D15631"/>
    <w:rsid w:val="00D157AA"/>
    <w:rsid w:val="00D20E0B"/>
    <w:rsid w:val="00D22A44"/>
    <w:rsid w:val="00D22C11"/>
    <w:rsid w:val="00D31BC2"/>
    <w:rsid w:val="00D32BC7"/>
    <w:rsid w:val="00D33D4B"/>
    <w:rsid w:val="00D36234"/>
    <w:rsid w:val="00D45930"/>
    <w:rsid w:val="00D50823"/>
    <w:rsid w:val="00D5530F"/>
    <w:rsid w:val="00D57C51"/>
    <w:rsid w:val="00D60BC4"/>
    <w:rsid w:val="00D63D3A"/>
    <w:rsid w:val="00D656D0"/>
    <w:rsid w:val="00D65A98"/>
    <w:rsid w:val="00D7038D"/>
    <w:rsid w:val="00D7099D"/>
    <w:rsid w:val="00D71853"/>
    <w:rsid w:val="00D7535C"/>
    <w:rsid w:val="00D75A25"/>
    <w:rsid w:val="00D76133"/>
    <w:rsid w:val="00D7667B"/>
    <w:rsid w:val="00D80046"/>
    <w:rsid w:val="00D81688"/>
    <w:rsid w:val="00D83370"/>
    <w:rsid w:val="00D85EB2"/>
    <w:rsid w:val="00D8707A"/>
    <w:rsid w:val="00D90AF2"/>
    <w:rsid w:val="00DA15BB"/>
    <w:rsid w:val="00DA313B"/>
    <w:rsid w:val="00DA5492"/>
    <w:rsid w:val="00DB02B9"/>
    <w:rsid w:val="00DB340D"/>
    <w:rsid w:val="00DB4D6C"/>
    <w:rsid w:val="00DB703E"/>
    <w:rsid w:val="00DB73E5"/>
    <w:rsid w:val="00DB77C0"/>
    <w:rsid w:val="00DC0282"/>
    <w:rsid w:val="00DC5A01"/>
    <w:rsid w:val="00DC6483"/>
    <w:rsid w:val="00DE654C"/>
    <w:rsid w:val="00DE787A"/>
    <w:rsid w:val="00DF04FE"/>
    <w:rsid w:val="00DF0B05"/>
    <w:rsid w:val="00DF0F43"/>
    <w:rsid w:val="00DF36DC"/>
    <w:rsid w:val="00DF3CF3"/>
    <w:rsid w:val="00DF3FAC"/>
    <w:rsid w:val="00DF5C65"/>
    <w:rsid w:val="00DF6EAB"/>
    <w:rsid w:val="00E00CDD"/>
    <w:rsid w:val="00E03E2E"/>
    <w:rsid w:val="00E0427B"/>
    <w:rsid w:val="00E06406"/>
    <w:rsid w:val="00E13651"/>
    <w:rsid w:val="00E149A3"/>
    <w:rsid w:val="00E15EF4"/>
    <w:rsid w:val="00E2020A"/>
    <w:rsid w:val="00E20CD8"/>
    <w:rsid w:val="00E20DA8"/>
    <w:rsid w:val="00E22B2B"/>
    <w:rsid w:val="00E267E3"/>
    <w:rsid w:val="00E3335A"/>
    <w:rsid w:val="00E338E6"/>
    <w:rsid w:val="00E368B9"/>
    <w:rsid w:val="00E37F72"/>
    <w:rsid w:val="00E4255C"/>
    <w:rsid w:val="00E45BFA"/>
    <w:rsid w:val="00E509E9"/>
    <w:rsid w:val="00E52951"/>
    <w:rsid w:val="00E54302"/>
    <w:rsid w:val="00E610AD"/>
    <w:rsid w:val="00E721BE"/>
    <w:rsid w:val="00E727B8"/>
    <w:rsid w:val="00E76A86"/>
    <w:rsid w:val="00E81318"/>
    <w:rsid w:val="00E81C64"/>
    <w:rsid w:val="00E84129"/>
    <w:rsid w:val="00E8685D"/>
    <w:rsid w:val="00E95C67"/>
    <w:rsid w:val="00EA444E"/>
    <w:rsid w:val="00EA5DDA"/>
    <w:rsid w:val="00EB0079"/>
    <w:rsid w:val="00EB3ECC"/>
    <w:rsid w:val="00EB7AD5"/>
    <w:rsid w:val="00EC14B4"/>
    <w:rsid w:val="00EC1B78"/>
    <w:rsid w:val="00EC4FE2"/>
    <w:rsid w:val="00ED2864"/>
    <w:rsid w:val="00ED4DAD"/>
    <w:rsid w:val="00EE258B"/>
    <w:rsid w:val="00EE290B"/>
    <w:rsid w:val="00EE59E2"/>
    <w:rsid w:val="00EE673A"/>
    <w:rsid w:val="00EE7537"/>
    <w:rsid w:val="00EF46FD"/>
    <w:rsid w:val="00EF4E77"/>
    <w:rsid w:val="00EF5E82"/>
    <w:rsid w:val="00F018D3"/>
    <w:rsid w:val="00F032B3"/>
    <w:rsid w:val="00F03BE8"/>
    <w:rsid w:val="00F04A2E"/>
    <w:rsid w:val="00F05385"/>
    <w:rsid w:val="00F075F2"/>
    <w:rsid w:val="00F1468A"/>
    <w:rsid w:val="00F169CA"/>
    <w:rsid w:val="00F20D5B"/>
    <w:rsid w:val="00F21162"/>
    <w:rsid w:val="00F22B78"/>
    <w:rsid w:val="00F33D23"/>
    <w:rsid w:val="00F36013"/>
    <w:rsid w:val="00F36DB4"/>
    <w:rsid w:val="00F53220"/>
    <w:rsid w:val="00F54E86"/>
    <w:rsid w:val="00F56E0E"/>
    <w:rsid w:val="00F6036F"/>
    <w:rsid w:val="00F6161A"/>
    <w:rsid w:val="00F63941"/>
    <w:rsid w:val="00F63E73"/>
    <w:rsid w:val="00F6600D"/>
    <w:rsid w:val="00F71D2F"/>
    <w:rsid w:val="00F72BCF"/>
    <w:rsid w:val="00F7644C"/>
    <w:rsid w:val="00F7782D"/>
    <w:rsid w:val="00F77C65"/>
    <w:rsid w:val="00F8071D"/>
    <w:rsid w:val="00F813F1"/>
    <w:rsid w:val="00F82C08"/>
    <w:rsid w:val="00F83987"/>
    <w:rsid w:val="00F905F3"/>
    <w:rsid w:val="00F90829"/>
    <w:rsid w:val="00F9182F"/>
    <w:rsid w:val="00FA423C"/>
    <w:rsid w:val="00FA4A9D"/>
    <w:rsid w:val="00FA5D16"/>
    <w:rsid w:val="00FA6327"/>
    <w:rsid w:val="00FA6CBD"/>
    <w:rsid w:val="00FA7FE5"/>
    <w:rsid w:val="00FB143A"/>
    <w:rsid w:val="00FB5290"/>
    <w:rsid w:val="00FB742C"/>
    <w:rsid w:val="00FC49AE"/>
    <w:rsid w:val="00FC66B7"/>
    <w:rsid w:val="00FD0662"/>
    <w:rsid w:val="00FD1B11"/>
    <w:rsid w:val="00FE2614"/>
    <w:rsid w:val="00FE5869"/>
    <w:rsid w:val="00FF0D36"/>
    <w:rsid w:val="00FF42F0"/>
    <w:rsid w:val="00FF4A65"/>
    <w:rsid w:val="00FF7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3ECB0"/>
  <w15:docId w15:val="{5A183409-1DA9-4474-B767-BDAD082A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uiPriority w:val="10"/>
    <w:qFormat/>
    <w:pPr>
      <w:jc w:val="center"/>
    </w:pPr>
    <w:rPr>
      <w:rFonts w:ascii="Arial" w:hAnsi="Arial" w:cs="Arial Unicode MS"/>
      <w:b/>
      <w:bCs/>
      <w:color w:val="000000"/>
      <w:sz w:val="36"/>
      <w:szCs w:val="36"/>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Calibri" w:eastAsia="Calibri" w:hAnsi="Calibri" w:cs="Calibri"/>
      <w:outline w:val="0"/>
      <w:color w:val="2918A8"/>
      <w:sz w:val="28"/>
      <w:szCs w:val="28"/>
      <w:u w:val="none" w:color="2918A8"/>
    </w:rPr>
  </w:style>
  <w:style w:type="paragraph" w:customStyle="1" w:styleId="BodyA">
    <w:name w:val="Body A"/>
    <w:pPr>
      <w:jc w:val="both"/>
    </w:pPr>
    <w:rPr>
      <w:rFonts w:eastAsia="Times New Roman"/>
      <w:color w:val="000000"/>
      <w:sz w:val="24"/>
      <w:szCs w:val="24"/>
      <w:u w:color="000000"/>
      <w:lang w:val="en-US"/>
    </w:rPr>
  </w:style>
  <w:style w:type="character" w:customStyle="1" w:styleId="NoneA">
    <w:name w:val="None A"/>
  </w:style>
  <w:style w:type="character" w:customStyle="1" w:styleId="Hyperlink1">
    <w:name w:val="Hyperlink.1"/>
    <w:basedOn w:val="None"/>
    <w:rPr>
      <w:rFonts w:ascii="Calibri" w:eastAsia="Calibri" w:hAnsi="Calibri" w:cs="Calibri"/>
      <w:outline w:val="0"/>
      <w:color w:val="0000FF"/>
      <w:sz w:val="22"/>
      <w:szCs w:val="22"/>
      <w:u w:val="single" w:color="0000FF"/>
    </w:rPr>
  </w:style>
  <w:style w:type="paragraph" w:customStyle="1" w:styleId="BodyBA">
    <w:name w:val="Body B A"/>
    <w:pPr>
      <w:jc w:val="both"/>
    </w:pPr>
    <w:rPr>
      <w:rFonts w:cs="Arial Unicode MS"/>
      <w:color w:val="000000"/>
      <w:sz w:val="24"/>
      <w:szCs w:val="24"/>
      <w:u w:color="000000"/>
      <w:lang w:val="en-US"/>
    </w:rPr>
  </w:style>
  <w:style w:type="paragraph" w:customStyle="1" w:styleId="BodyC">
    <w:name w:val="Body C"/>
    <w:pPr>
      <w:jc w:val="both"/>
    </w:pPr>
    <w:rPr>
      <w:rFonts w:ascii="Arial" w:hAnsi="Arial" w:cs="Arial Unicode MS"/>
      <w:color w:val="000000"/>
      <w:sz w:val="24"/>
      <w:szCs w:val="24"/>
      <w:u w:color="000000"/>
      <w:lang w:val="en-US"/>
    </w:rPr>
  </w:style>
  <w:style w:type="paragraph" w:styleId="PlainText">
    <w:name w:val="Plain Text"/>
    <w:link w:val="PlainTextChar"/>
    <w:rPr>
      <w:rFonts w:ascii="Calibri" w:hAnsi="Calibri" w:cs="Arial Unicode MS"/>
      <w:color w:val="000000"/>
      <w:sz w:val="22"/>
      <w:szCs w:val="22"/>
      <w:u w:color="000000"/>
      <w:lang w:val="en-US"/>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customStyle="1" w:styleId="BodyBAA">
    <w:name w:val="Body B A A"/>
    <w:pPr>
      <w:jc w:val="both"/>
    </w:pPr>
    <w:rPr>
      <w:rFonts w:cs="Arial Unicode MS"/>
      <w:color w:val="000000"/>
      <w:sz w:val="24"/>
      <w:szCs w:val="24"/>
      <w:u w:color="000000"/>
      <w:lang w:val="en-US"/>
    </w:rPr>
  </w:style>
  <w:style w:type="paragraph" w:customStyle="1" w:styleId="BodyD">
    <w:name w:val="Body D"/>
    <w:rPr>
      <w:rFonts w:cs="Arial Unicode MS"/>
      <w:color w:val="000000"/>
      <w:sz w:val="24"/>
      <w:szCs w:val="24"/>
      <w:u w:color="000000"/>
      <w:lang w:val="en-US"/>
    </w:r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BB">
    <w:name w:val="Body B B"/>
    <w:pPr>
      <w:jc w:val="both"/>
    </w:pPr>
    <w:rPr>
      <w:rFonts w:cs="Arial Unicode MS"/>
      <w:color w:val="000000"/>
      <w:sz w:val="24"/>
      <w:szCs w:val="24"/>
      <w:u w:color="000000"/>
      <w:lang w:val="en-US"/>
    </w:rPr>
  </w:style>
  <w:style w:type="paragraph" w:customStyle="1" w:styleId="BodyBAAA">
    <w:name w:val="Body B A A A"/>
    <w:pPr>
      <w:jc w:val="both"/>
    </w:pPr>
    <w:rPr>
      <w:rFonts w:cs="Arial Unicode MS"/>
      <w:color w:val="000000"/>
      <w:sz w:val="24"/>
      <w:szCs w:val="24"/>
      <w:u w:color="000000"/>
      <w:lang w:val="en-US"/>
    </w:rPr>
  </w:style>
  <w:style w:type="paragraph" w:customStyle="1" w:styleId="BodyE">
    <w:name w:val="Body E"/>
    <w:rPr>
      <w:rFonts w:eastAsia="Times New Roman"/>
      <w:color w:val="000000"/>
      <w:sz w:val="24"/>
      <w:szCs w:val="24"/>
      <w:u w:color="000000"/>
      <w:lang w:val="en-US"/>
      <w14:textOutline w14:w="12700" w14:cap="flat" w14:cmpd="sng" w14:algn="ctr">
        <w14:noFill/>
        <w14:prstDash w14:val="solid"/>
        <w14:miter w14:lim="400000"/>
      </w14:textOutline>
    </w:rPr>
  </w:style>
  <w:style w:type="paragraph" w:customStyle="1" w:styleId="BodyCA">
    <w:name w:val="Body C A"/>
    <w:pPr>
      <w:jc w:val="both"/>
    </w:pPr>
    <w:rPr>
      <w:rFonts w:ascii="Arial" w:hAnsi="Arial" w:cs="Arial Unicode MS"/>
      <w:color w:val="000000"/>
      <w:sz w:val="24"/>
      <w:szCs w:val="24"/>
      <w:u w:color="000000"/>
      <w:lang w:val="en-US"/>
    </w:rPr>
  </w:style>
  <w:style w:type="paragraph" w:customStyle="1" w:styleId="Body1">
    <w:name w:val="Body 1"/>
    <w:pPr>
      <w:outlineLvl w:val="0"/>
    </w:pPr>
    <w:rPr>
      <w:rFonts w:cs="Arial Unicode MS"/>
      <w:color w:val="000000"/>
      <w:u w:color="000000"/>
      <w:lang w:val="en-US"/>
    </w:rPr>
  </w:style>
  <w:style w:type="paragraph" w:customStyle="1" w:styleId="xmsonormal">
    <w:name w:val="x_msonormal"/>
    <w:rPr>
      <w:rFonts w:ascii="Calibri" w:hAnsi="Calibri" w:cs="Arial Unicode MS"/>
      <w:color w:val="000000"/>
      <w:sz w:val="22"/>
      <w:szCs w:val="22"/>
      <w:u w:color="000000"/>
      <w:lang w:val="en-US"/>
    </w:rPr>
  </w:style>
  <w:style w:type="paragraph" w:customStyle="1" w:styleId="BodyEAA">
    <w:name w:val="Body E A A"/>
    <w:rPr>
      <w:rFonts w:cs="Arial Unicode MS"/>
      <w:color w:val="000000"/>
      <w:sz w:val="24"/>
      <w:szCs w:val="24"/>
      <w:u w:color="000000"/>
      <w:lang w:val="en-US"/>
    </w:rPr>
  </w:style>
  <w:style w:type="paragraph" w:styleId="NormalWeb">
    <w:name w:val="Normal (Web)"/>
    <w:rPr>
      <w:rFonts w:ascii="Calibri" w:hAnsi="Calibri" w:cs="Arial Unicode MS"/>
      <w:color w:val="000000"/>
      <w:sz w:val="22"/>
      <w:szCs w:val="22"/>
      <w:u w:color="000000"/>
      <w:lang w:val="en-US"/>
    </w:rPr>
  </w:style>
  <w:style w:type="numbering" w:customStyle="1" w:styleId="ImportedStyle40">
    <w:name w:val="Imported Style 4.0"/>
    <w:pPr>
      <w:numPr>
        <w:numId w:val="1"/>
      </w:numPr>
    </w:pPr>
  </w:style>
  <w:style w:type="numbering" w:customStyle="1" w:styleId="ImportedStyle1">
    <w:name w:val="Imported Style 1"/>
    <w:pPr>
      <w:numPr>
        <w:numId w:val="3"/>
      </w:numPr>
    </w:pPr>
  </w:style>
  <w:style w:type="paragraph" w:customStyle="1" w:styleId="BodyF">
    <w:name w:val="Body F"/>
    <w:rsid w:val="00AD6AA9"/>
    <w:rPr>
      <w:rFonts w:cs="Arial Unicode MS"/>
      <w:color w:val="000000"/>
      <w:sz w:val="24"/>
      <w:szCs w:val="24"/>
      <w:u w:color="000000"/>
      <w:lang w:val="en-US"/>
      <w14:textOutline w14:w="12700" w14:cap="flat" w14:cmpd="sng" w14:algn="ctr">
        <w14:noFill/>
        <w14:prstDash w14:val="solid"/>
        <w14:miter w14:lim="400000"/>
      </w14:textOutline>
    </w:rPr>
  </w:style>
  <w:style w:type="paragraph" w:styleId="ListParagraph">
    <w:name w:val="List Paragraph"/>
    <w:basedOn w:val="Normal"/>
    <w:qFormat/>
    <w:rsid w:val="00096A43"/>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lang w:val="en-GB"/>
    </w:rPr>
  </w:style>
  <w:style w:type="character" w:styleId="UnresolvedMention">
    <w:name w:val="Unresolved Mention"/>
    <w:basedOn w:val="DefaultParagraphFont"/>
    <w:uiPriority w:val="99"/>
    <w:semiHidden/>
    <w:unhideWhenUsed/>
    <w:rsid w:val="002D1FF3"/>
    <w:rPr>
      <w:color w:val="605E5C"/>
      <w:shd w:val="clear" w:color="auto" w:fill="E1DFDD"/>
    </w:rPr>
  </w:style>
  <w:style w:type="paragraph" w:customStyle="1" w:styleId="p1">
    <w:name w:val="p1"/>
    <w:basedOn w:val="Normal"/>
    <w:rsid w:val="002331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rPr>
  </w:style>
  <w:style w:type="paragraph" w:customStyle="1" w:styleId="p2">
    <w:name w:val="p2"/>
    <w:basedOn w:val="Normal"/>
    <w:rsid w:val="002331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rPr>
  </w:style>
  <w:style w:type="character" w:customStyle="1" w:styleId="s1">
    <w:name w:val="s1"/>
    <w:basedOn w:val="DefaultParagraphFont"/>
    <w:rsid w:val="0023319D"/>
  </w:style>
  <w:style w:type="character" w:customStyle="1" w:styleId="Hyperlink2">
    <w:name w:val="Hyperlink.2"/>
    <w:basedOn w:val="DefaultParagraphFont"/>
    <w:rsid w:val="006242CE"/>
    <w:rPr>
      <w:rFonts w:ascii="Calibri" w:eastAsia="Calibri" w:hAnsi="Calibri" w:cs="Calibri"/>
      <w:outline w:val="0"/>
      <w:color w:val="0000FF"/>
      <w:sz w:val="22"/>
      <w:szCs w:val="22"/>
      <w:u w:val="single" w:color="0000FF"/>
    </w:rPr>
  </w:style>
  <w:style w:type="paragraph" w:customStyle="1" w:styleId="BodyEA">
    <w:name w:val="Body E A"/>
    <w:rsid w:val="006242CE"/>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Hyperlink3">
    <w:name w:val="Hyperlink.3"/>
    <w:basedOn w:val="DefaultParagraphFont"/>
    <w:rsid w:val="006242CE"/>
    <w:rPr>
      <w:rFonts w:ascii="Calibri" w:eastAsia="Calibri" w:hAnsi="Calibri" w:cs="Calibri"/>
      <w:i/>
      <w:iCs/>
      <w:outline w:val="0"/>
      <w:color w:val="000000"/>
      <w:sz w:val="22"/>
      <w:szCs w:val="22"/>
      <w:u w:val="single" w:color="000000"/>
    </w:rPr>
  </w:style>
  <w:style w:type="character" w:styleId="CommentReference">
    <w:name w:val="annotation reference"/>
    <w:basedOn w:val="DefaultParagraphFont"/>
    <w:uiPriority w:val="99"/>
    <w:semiHidden/>
    <w:unhideWhenUsed/>
    <w:rsid w:val="008A59A1"/>
    <w:rPr>
      <w:sz w:val="16"/>
      <w:szCs w:val="16"/>
    </w:rPr>
  </w:style>
  <w:style w:type="paragraph" w:styleId="CommentText">
    <w:name w:val="annotation text"/>
    <w:basedOn w:val="Normal"/>
    <w:link w:val="CommentTextChar"/>
    <w:uiPriority w:val="99"/>
    <w:semiHidden/>
    <w:unhideWhenUsed/>
    <w:rsid w:val="008A59A1"/>
    <w:rPr>
      <w:sz w:val="20"/>
      <w:szCs w:val="20"/>
    </w:rPr>
  </w:style>
  <w:style w:type="character" w:customStyle="1" w:styleId="CommentTextChar">
    <w:name w:val="Comment Text Char"/>
    <w:basedOn w:val="DefaultParagraphFont"/>
    <w:link w:val="CommentText"/>
    <w:uiPriority w:val="99"/>
    <w:semiHidden/>
    <w:rsid w:val="008A59A1"/>
    <w:rPr>
      <w:lang w:val="en-US" w:eastAsia="en-US"/>
    </w:rPr>
  </w:style>
  <w:style w:type="paragraph" w:styleId="CommentSubject">
    <w:name w:val="annotation subject"/>
    <w:basedOn w:val="CommentText"/>
    <w:next w:val="CommentText"/>
    <w:link w:val="CommentSubjectChar"/>
    <w:uiPriority w:val="99"/>
    <w:semiHidden/>
    <w:unhideWhenUsed/>
    <w:rsid w:val="008A59A1"/>
    <w:rPr>
      <w:b/>
      <w:bCs/>
    </w:rPr>
  </w:style>
  <w:style w:type="character" w:customStyle="1" w:styleId="CommentSubjectChar">
    <w:name w:val="Comment Subject Char"/>
    <w:basedOn w:val="CommentTextChar"/>
    <w:link w:val="CommentSubject"/>
    <w:uiPriority w:val="99"/>
    <w:semiHidden/>
    <w:rsid w:val="008A59A1"/>
    <w:rPr>
      <w:b/>
      <w:bCs/>
      <w:lang w:val="en-US" w:eastAsia="en-US"/>
    </w:rPr>
  </w:style>
  <w:style w:type="paragraph" w:styleId="Revision">
    <w:name w:val="Revision"/>
    <w:hidden/>
    <w:uiPriority w:val="99"/>
    <w:semiHidden/>
    <w:rsid w:val="008A59A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PlainTextChar">
    <w:name w:val="Plain Text Char"/>
    <w:basedOn w:val="DefaultParagraphFont"/>
    <w:link w:val="PlainText"/>
    <w:uiPriority w:val="99"/>
    <w:rsid w:val="00B047AB"/>
    <w:rPr>
      <w:rFonts w:ascii="Calibri" w:hAnsi="Calibri" w:cs="Arial Unicode MS"/>
      <w:color w:val="000000"/>
      <w:sz w:val="22"/>
      <w:szCs w:val="22"/>
      <w:u w:color="000000"/>
      <w:lang w:val="en-US"/>
    </w:rPr>
  </w:style>
  <w:style w:type="paragraph" w:customStyle="1" w:styleId="BodyEAB">
    <w:name w:val="Body E A B"/>
    <w:rsid w:val="00477D0D"/>
    <w:rPr>
      <w:rFonts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2">
    <w:name w:val="Imported Style 2"/>
    <w:rsid w:val="00477D0D"/>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3651">
      <w:bodyDiv w:val="1"/>
      <w:marLeft w:val="0"/>
      <w:marRight w:val="0"/>
      <w:marTop w:val="0"/>
      <w:marBottom w:val="0"/>
      <w:divBdr>
        <w:top w:val="none" w:sz="0" w:space="0" w:color="auto"/>
        <w:left w:val="none" w:sz="0" w:space="0" w:color="auto"/>
        <w:bottom w:val="none" w:sz="0" w:space="0" w:color="auto"/>
        <w:right w:val="none" w:sz="0" w:space="0" w:color="auto"/>
      </w:divBdr>
    </w:div>
    <w:div w:id="68819600">
      <w:bodyDiv w:val="1"/>
      <w:marLeft w:val="0"/>
      <w:marRight w:val="0"/>
      <w:marTop w:val="0"/>
      <w:marBottom w:val="0"/>
      <w:divBdr>
        <w:top w:val="none" w:sz="0" w:space="0" w:color="auto"/>
        <w:left w:val="none" w:sz="0" w:space="0" w:color="auto"/>
        <w:bottom w:val="none" w:sz="0" w:space="0" w:color="auto"/>
        <w:right w:val="none" w:sz="0" w:space="0" w:color="auto"/>
      </w:divBdr>
    </w:div>
    <w:div w:id="222179383">
      <w:bodyDiv w:val="1"/>
      <w:marLeft w:val="0"/>
      <w:marRight w:val="0"/>
      <w:marTop w:val="0"/>
      <w:marBottom w:val="0"/>
      <w:divBdr>
        <w:top w:val="none" w:sz="0" w:space="0" w:color="auto"/>
        <w:left w:val="none" w:sz="0" w:space="0" w:color="auto"/>
        <w:bottom w:val="none" w:sz="0" w:space="0" w:color="auto"/>
        <w:right w:val="none" w:sz="0" w:space="0" w:color="auto"/>
      </w:divBdr>
    </w:div>
    <w:div w:id="245656025">
      <w:bodyDiv w:val="1"/>
      <w:marLeft w:val="0"/>
      <w:marRight w:val="0"/>
      <w:marTop w:val="0"/>
      <w:marBottom w:val="0"/>
      <w:divBdr>
        <w:top w:val="none" w:sz="0" w:space="0" w:color="auto"/>
        <w:left w:val="none" w:sz="0" w:space="0" w:color="auto"/>
        <w:bottom w:val="none" w:sz="0" w:space="0" w:color="auto"/>
        <w:right w:val="none" w:sz="0" w:space="0" w:color="auto"/>
      </w:divBdr>
    </w:div>
    <w:div w:id="264464102">
      <w:bodyDiv w:val="1"/>
      <w:marLeft w:val="0"/>
      <w:marRight w:val="0"/>
      <w:marTop w:val="0"/>
      <w:marBottom w:val="0"/>
      <w:divBdr>
        <w:top w:val="none" w:sz="0" w:space="0" w:color="auto"/>
        <w:left w:val="none" w:sz="0" w:space="0" w:color="auto"/>
        <w:bottom w:val="none" w:sz="0" w:space="0" w:color="auto"/>
        <w:right w:val="none" w:sz="0" w:space="0" w:color="auto"/>
      </w:divBdr>
    </w:div>
    <w:div w:id="661355848">
      <w:bodyDiv w:val="1"/>
      <w:marLeft w:val="0"/>
      <w:marRight w:val="0"/>
      <w:marTop w:val="0"/>
      <w:marBottom w:val="0"/>
      <w:divBdr>
        <w:top w:val="none" w:sz="0" w:space="0" w:color="auto"/>
        <w:left w:val="none" w:sz="0" w:space="0" w:color="auto"/>
        <w:bottom w:val="none" w:sz="0" w:space="0" w:color="auto"/>
        <w:right w:val="none" w:sz="0" w:space="0" w:color="auto"/>
      </w:divBdr>
    </w:div>
    <w:div w:id="672879561">
      <w:bodyDiv w:val="1"/>
      <w:marLeft w:val="0"/>
      <w:marRight w:val="0"/>
      <w:marTop w:val="0"/>
      <w:marBottom w:val="0"/>
      <w:divBdr>
        <w:top w:val="none" w:sz="0" w:space="0" w:color="auto"/>
        <w:left w:val="none" w:sz="0" w:space="0" w:color="auto"/>
        <w:bottom w:val="none" w:sz="0" w:space="0" w:color="auto"/>
        <w:right w:val="none" w:sz="0" w:space="0" w:color="auto"/>
      </w:divBdr>
    </w:div>
    <w:div w:id="783574310">
      <w:bodyDiv w:val="1"/>
      <w:marLeft w:val="0"/>
      <w:marRight w:val="0"/>
      <w:marTop w:val="0"/>
      <w:marBottom w:val="0"/>
      <w:divBdr>
        <w:top w:val="none" w:sz="0" w:space="0" w:color="auto"/>
        <w:left w:val="none" w:sz="0" w:space="0" w:color="auto"/>
        <w:bottom w:val="none" w:sz="0" w:space="0" w:color="auto"/>
        <w:right w:val="none" w:sz="0" w:space="0" w:color="auto"/>
      </w:divBdr>
    </w:div>
    <w:div w:id="962686102">
      <w:bodyDiv w:val="1"/>
      <w:marLeft w:val="0"/>
      <w:marRight w:val="0"/>
      <w:marTop w:val="0"/>
      <w:marBottom w:val="0"/>
      <w:divBdr>
        <w:top w:val="none" w:sz="0" w:space="0" w:color="auto"/>
        <w:left w:val="none" w:sz="0" w:space="0" w:color="auto"/>
        <w:bottom w:val="none" w:sz="0" w:space="0" w:color="auto"/>
        <w:right w:val="none" w:sz="0" w:space="0" w:color="auto"/>
      </w:divBdr>
    </w:div>
    <w:div w:id="1409424837">
      <w:bodyDiv w:val="1"/>
      <w:marLeft w:val="0"/>
      <w:marRight w:val="0"/>
      <w:marTop w:val="0"/>
      <w:marBottom w:val="0"/>
      <w:divBdr>
        <w:top w:val="none" w:sz="0" w:space="0" w:color="auto"/>
        <w:left w:val="none" w:sz="0" w:space="0" w:color="auto"/>
        <w:bottom w:val="none" w:sz="0" w:space="0" w:color="auto"/>
        <w:right w:val="none" w:sz="0" w:space="0" w:color="auto"/>
      </w:divBdr>
    </w:div>
    <w:div w:id="1501580977">
      <w:bodyDiv w:val="1"/>
      <w:marLeft w:val="0"/>
      <w:marRight w:val="0"/>
      <w:marTop w:val="0"/>
      <w:marBottom w:val="0"/>
      <w:divBdr>
        <w:top w:val="none" w:sz="0" w:space="0" w:color="auto"/>
        <w:left w:val="none" w:sz="0" w:space="0" w:color="auto"/>
        <w:bottom w:val="none" w:sz="0" w:space="0" w:color="auto"/>
        <w:right w:val="none" w:sz="0" w:space="0" w:color="auto"/>
      </w:divBdr>
    </w:div>
    <w:div w:id="1952977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rlingtonparishcouncilesussex@aol.com" TargetMode="External"/><Relationship Id="rId4" Type="http://schemas.openxmlformats.org/officeDocument/2006/relationships/settings" Target="settings.xml"/><Relationship Id="rId9" Type="http://schemas.openxmlformats.org/officeDocument/2006/relationships/hyperlink" Target="mailto:clerk@alfristonparishcouncil.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91CCC-CE9A-445F-9B79-5FFC7290C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10</Pages>
  <Words>3873</Words>
  <Characters>22079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1339</cp:revision>
  <cp:lastPrinted>2021-09-22T10:52:00Z</cp:lastPrinted>
  <dcterms:created xsi:type="dcterms:W3CDTF">2021-03-22T13:57:00Z</dcterms:created>
  <dcterms:modified xsi:type="dcterms:W3CDTF">2021-09-27T11:50:00Z</dcterms:modified>
</cp:coreProperties>
</file>