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D5A7" w14:textId="77777777" w:rsidR="00637320" w:rsidRPr="00B6294E" w:rsidRDefault="005654B0">
      <w:pPr>
        <w:pStyle w:val="Title"/>
        <w:rPr>
          <w:rFonts w:ascii="Calibri" w:eastAsia="Lucida Bright" w:hAnsi="Calibri" w:cs="Calibri"/>
          <w:color w:val="2918A8"/>
          <w:sz w:val="52"/>
          <w:szCs w:val="52"/>
          <w:u w:color="2918A8"/>
        </w:rPr>
      </w:pPr>
      <w:r w:rsidRPr="00B6294E">
        <w:rPr>
          <w:rFonts w:ascii="Calibri" w:eastAsia="Lucida Bright" w:hAnsi="Calibri" w:cs="Calibri"/>
          <w:color w:val="2918A8"/>
          <w:sz w:val="52"/>
          <w:szCs w:val="52"/>
          <w:u w:color="2918A8"/>
        </w:rPr>
        <w:t>ALFRISTON PARISH COUNCIL</w:t>
      </w:r>
    </w:p>
    <w:p w14:paraId="2E5649C0" w14:textId="77777777" w:rsidR="00637320" w:rsidRPr="00B6294E" w:rsidRDefault="001372C1">
      <w:pPr>
        <w:pStyle w:val="BodyA"/>
        <w:jc w:val="center"/>
        <w:rPr>
          <w:rStyle w:val="None"/>
          <w:rFonts w:ascii="Calibri" w:hAnsi="Calibri" w:cs="Calibri"/>
          <w:color w:val="2918A8"/>
          <w:sz w:val="32"/>
          <w:szCs w:val="32"/>
          <w:u w:color="2918A8"/>
        </w:rPr>
      </w:pPr>
      <w:hyperlink r:id="rId8" w:history="1">
        <w:r w:rsidR="005654B0" w:rsidRPr="00B6294E">
          <w:rPr>
            <w:rStyle w:val="Hyperlink0"/>
            <w:rFonts w:ascii="Calibri" w:hAnsi="Calibri" w:cs="Calibri"/>
          </w:rPr>
          <w:t>www.alfristonparishcouncil.org.uk</w:t>
        </w:r>
      </w:hyperlink>
    </w:p>
    <w:p w14:paraId="3F581BAC" w14:textId="77777777" w:rsidR="00637320" w:rsidRDefault="00637320">
      <w:pPr>
        <w:pStyle w:val="BodyA"/>
        <w:jc w:val="center"/>
        <w:rPr>
          <w:rStyle w:val="None"/>
          <w:color w:val="2918A8"/>
          <w:sz w:val="32"/>
          <w:szCs w:val="32"/>
          <w:u w:color="2918A8"/>
        </w:rPr>
      </w:pPr>
    </w:p>
    <w:p w14:paraId="1A1ED2E4" w14:textId="77777777" w:rsidR="006F3F3E" w:rsidRDefault="006F3F3E">
      <w:pPr>
        <w:pStyle w:val="BodyA"/>
        <w:ind w:firstLine="567"/>
        <w:rPr>
          <w:rStyle w:val="None"/>
          <w:rFonts w:ascii="Calibri" w:hAnsi="Calibri" w:cs="Calibri"/>
          <w:b/>
          <w:bCs/>
          <w:sz w:val="22"/>
          <w:szCs w:val="22"/>
        </w:rPr>
      </w:pPr>
    </w:p>
    <w:p w14:paraId="322A75EB" w14:textId="5DCCEFF8"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b/>
          <w:bCs/>
          <w:sz w:val="22"/>
          <w:szCs w:val="22"/>
        </w:rPr>
        <w:t>CLERK TO THE COUNCIL</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00BA1B35">
        <w:rPr>
          <w:rStyle w:val="None"/>
          <w:rFonts w:ascii="Calibri" w:hAnsi="Calibri" w:cs="Calibri"/>
          <w:sz w:val="22"/>
          <w:szCs w:val="22"/>
        </w:rPr>
        <w:t>33 Swaines Way</w:t>
      </w:r>
    </w:p>
    <w:p w14:paraId="21FA8972" w14:textId="1DB1CF97" w:rsidR="00637320" w:rsidRPr="00E6656A" w:rsidRDefault="00A15F97">
      <w:pPr>
        <w:pStyle w:val="BodyA"/>
        <w:ind w:firstLine="567"/>
        <w:rPr>
          <w:rStyle w:val="None"/>
          <w:rFonts w:ascii="Calibri" w:eastAsia="Arial" w:hAnsi="Calibri" w:cs="Calibri"/>
          <w:sz w:val="22"/>
          <w:szCs w:val="22"/>
        </w:rPr>
      </w:pPr>
      <w:r>
        <w:rPr>
          <w:rStyle w:val="None"/>
          <w:rFonts w:ascii="Calibri" w:hAnsi="Calibri" w:cs="Calibri"/>
          <w:sz w:val="22"/>
          <w:szCs w:val="22"/>
        </w:rPr>
        <w:t>Mrs V</w:t>
      </w:r>
      <w:r w:rsidR="005654B0" w:rsidRPr="00E6656A">
        <w:rPr>
          <w:rStyle w:val="None"/>
          <w:rFonts w:ascii="Calibri" w:hAnsi="Calibri" w:cs="Calibri"/>
          <w:sz w:val="22"/>
          <w:szCs w:val="22"/>
        </w:rPr>
        <w:t>ictoria Rutt</w:t>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654B0" w:rsidRPr="00E6656A">
        <w:rPr>
          <w:rStyle w:val="None"/>
          <w:rFonts w:ascii="Calibri" w:hAnsi="Calibri" w:cs="Calibri"/>
          <w:sz w:val="22"/>
          <w:szCs w:val="22"/>
        </w:rPr>
        <w:tab/>
      </w:r>
      <w:r w:rsidR="005B6651">
        <w:rPr>
          <w:rStyle w:val="None"/>
          <w:rFonts w:ascii="Calibri" w:hAnsi="Calibri" w:cs="Calibri"/>
          <w:sz w:val="22"/>
          <w:szCs w:val="22"/>
        </w:rPr>
        <w:t>H</w:t>
      </w:r>
      <w:r w:rsidR="00BA1B35">
        <w:rPr>
          <w:rStyle w:val="None"/>
          <w:rFonts w:ascii="Calibri" w:hAnsi="Calibri" w:cs="Calibri"/>
          <w:sz w:val="22"/>
          <w:szCs w:val="22"/>
        </w:rPr>
        <w:t>eathfield</w:t>
      </w:r>
    </w:p>
    <w:p w14:paraId="2377A26C" w14:textId="7EA1034C" w:rsidR="00637320" w:rsidRPr="00E6656A" w:rsidRDefault="005B6651" w:rsidP="000A5ABB">
      <w:pPr>
        <w:pStyle w:val="BodyA"/>
        <w:ind w:left="6804"/>
        <w:rPr>
          <w:rStyle w:val="None"/>
          <w:rFonts w:ascii="Calibri" w:eastAsia="Arial" w:hAnsi="Calibri" w:cs="Calibri"/>
          <w:sz w:val="22"/>
          <w:szCs w:val="22"/>
          <w:lang w:val="pt-PT"/>
        </w:rPr>
      </w:pPr>
      <w:r>
        <w:rPr>
          <w:rStyle w:val="None"/>
          <w:rFonts w:ascii="Calibri" w:hAnsi="Calibri" w:cs="Calibri"/>
          <w:sz w:val="22"/>
          <w:szCs w:val="22"/>
          <w:lang w:val="pt-PT"/>
        </w:rPr>
        <w:t>East Sussex</w:t>
      </w:r>
    </w:p>
    <w:p w14:paraId="3F9ED211" w14:textId="19D82047"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 xml:space="preserve">Tel: </w:t>
      </w:r>
      <w:r w:rsidR="00BA1B35">
        <w:rPr>
          <w:rStyle w:val="None"/>
          <w:rFonts w:ascii="Calibri" w:hAnsi="Calibri" w:cs="Calibri"/>
          <w:sz w:val="22"/>
          <w:szCs w:val="22"/>
        </w:rPr>
        <w:t>07936 904 743</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005B6651">
        <w:rPr>
          <w:rStyle w:val="None"/>
          <w:rFonts w:ascii="Calibri" w:hAnsi="Calibri" w:cs="Calibri"/>
          <w:sz w:val="22"/>
          <w:szCs w:val="22"/>
        </w:rPr>
        <w:t>TN21 0</w:t>
      </w:r>
      <w:r w:rsidR="00BA1B35">
        <w:rPr>
          <w:rStyle w:val="None"/>
          <w:rFonts w:ascii="Calibri" w:hAnsi="Calibri" w:cs="Calibri"/>
          <w:sz w:val="22"/>
          <w:szCs w:val="22"/>
        </w:rPr>
        <w:t>AN</w:t>
      </w:r>
    </w:p>
    <w:p w14:paraId="4AED9EEE" w14:textId="19DC0C9C"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color w:val="2918A8"/>
          <w:sz w:val="22"/>
          <w:szCs w:val="22"/>
          <w:u w:color="2918A8"/>
        </w:rPr>
        <w:t xml:space="preserve">E-mail: </w:t>
      </w:r>
      <w:r w:rsidR="0010536F">
        <w:rPr>
          <w:rStyle w:val="None"/>
          <w:rFonts w:ascii="Calibri" w:hAnsi="Calibri" w:cs="Calibri"/>
          <w:color w:val="2918A8"/>
          <w:sz w:val="22"/>
          <w:szCs w:val="22"/>
          <w:u w:color="2918A8"/>
        </w:rPr>
        <w:t>clerk@alfristonparishcouncil.org.uk</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18F6F89D"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D15A9D6" w14:textId="706BB740" w:rsidR="002A2640" w:rsidRDefault="005654B0" w:rsidP="00B60B88">
      <w:pPr>
        <w:pStyle w:val="BodyA"/>
        <w:rPr>
          <w:rStyle w:val="None"/>
          <w:rFonts w:ascii="Calibri" w:hAnsi="Calibri" w:cs="Calibri"/>
          <w:b/>
          <w:bCs/>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00B60B88" w:rsidRPr="00B60B88">
        <w:rPr>
          <w:rStyle w:val="None"/>
          <w:rFonts w:ascii="Calibri" w:eastAsia="Arial" w:hAnsi="Calibri" w:cs="Calibri"/>
          <w:b/>
          <w:bCs/>
          <w:sz w:val="22"/>
          <w:szCs w:val="22"/>
        </w:rPr>
        <w:t>Mi</w:t>
      </w:r>
      <w:r w:rsidRPr="00E6656A">
        <w:rPr>
          <w:rStyle w:val="None"/>
          <w:rFonts w:ascii="Calibri" w:hAnsi="Calibri" w:cs="Calibri"/>
          <w:b/>
          <w:bCs/>
          <w:sz w:val="22"/>
          <w:szCs w:val="22"/>
        </w:rPr>
        <w:t xml:space="preserve">nutes of a Strengthening Local Relationships (SLR) meeting held </w:t>
      </w:r>
      <w:r w:rsidR="002A2640">
        <w:rPr>
          <w:rStyle w:val="None"/>
          <w:rFonts w:ascii="Calibri" w:hAnsi="Calibri" w:cs="Calibri"/>
          <w:b/>
          <w:bCs/>
          <w:sz w:val="22"/>
          <w:szCs w:val="22"/>
        </w:rPr>
        <w:t xml:space="preserve">via Zoom </w:t>
      </w:r>
    </w:p>
    <w:p w14:paraId="51A95D72" w14:textId="4A5F7B50" w:rsidR="00637320" w:rsidRPr="00E6656A" w:rsidRDefault="002A2640">
      <w:pPr>
        <w:pStyle w:val="BodyA"/>
        <w:ind w:left="567"/>
        <w:jc w:val="center"/>
        <w:rPr>
          <w:rStyle w:val="None"/>
          <w:rFonts w:ascii="Calibri" w:eastAsia="Arial" w:hAnsi="Calibri" w:cs="Calibri"/>
          <w:b/>
          <w:bCs/>
          <w:sz w:val="22"/>
          <w:szCs w:val="22"/>
        </w:rPr>
      </w:pPr>
      <w:r>
        <w:rPr>
          <w:rStyle w:val="None"/>
          <w:rFonts w:ascii="Calibri" w:hAnsi="Calibri" w:cs="Calibri"/>
          <w:b/>
          <w:bCs/>
          <w:sz w:val="22"/>
          <w:szCs w:val="22"/>
        </w:rPr>
        <w:t xml:space="preserve">on </w:t>
      </w:r>
      <w:r w:rsidR="00BA1B35">
        <w:rPr>
          <w:rStyle w:val="None"/>
          <w:rFonts w:ascii="Calibri" w:hAnsi="Calibri" w:cs="Calibri"/>
          <w:b/>
          <w:bCs/>
          <w:sz w:val="22"/>
          <w:szCs w:val="22"/>
        </w:rPr>
        <w:t xml:space="preserve">Friday </w:t>
      </w:r>
      <w:r w:rsidR="003F4BC5">
        <w:rPr>
          <w:rStyle w:val="None"/>
          <w:rFonts w:ascii="Calibri" w:hAnsi="Calibri" w:cs="Calibri"/>
          <w:b/>
          <w:bCs/>
          <w:sz w:val="22"/>
          <w:szCs w:val="22"/>
        </w:rPr>
        <w:t>18</w:t>
      </w:r>
      <w:r w:rsidR="003F4BC5" w:rsidRPr="003F4BC5">
        <w:rPr>
          <w:rStyle w:val="None"/>
          <w:rFonts w:ascii="Calibri" w:hAnsi="Calibri" w:cs="Calibri"/>
          <w:b/>
          <w:bCs/>
          <w:sz w:val="22"/>
          <w:szCs w:val="22"/>
          <w:vertAlign w:val="superscript"/>
        </w:rPr>
        <w:t>th</w:t>
      </w:r>
      <w:r w:rsidR="003F4BC5">
        <w:rPr>
          <w:rStyle w:val="None"/>
          <w:rFonts w:ascii="Calibri" w:hAnsi="Calibri" w:cs="Calibri"/>
          <w:b/>
          <w:bCs/>
          <w:sz w:val="22"/>
          <w:szCs w:val="22"/>
        </w:rPr>
        <w:t xml:space="preserve"> March 2022</w:t>
      </w:r>
      <w:r>
        <w:rPr>
          <w:rStyle w:val="None"/>
          <w:rFonts w:ascii="Calibri" w:hAnsi="Calibri" w:cs="Calibri"/>
          <w:b/>
          <w:bCs/>
          <w:sz w:val="22"/>
          <w:szCs w:val="22"/>
        </w:rPr>
        <w:t xml:space="preserve"> at </w:t>
      </w:r>
      <w:r w:rsidR="005654B0" w:rsidRPr="00E6656A">
        <w:rPr>
          <w:rStyle w:val="None"/>
          <w:rFonts w:ascii="Calibri" w:hAnsi="Calibri" w:cs="Calibri"/>
          <w:b/>
          <w:bCs/>
          <w:sz w:val="22"/>
          <w:szCs w:val="22"/>
        </w:rPr>
        <w:t>08</w:t>
      </w:r>
      <w:r w:rsidR="00661D5E">
        <w:rPr>
          <w:rStyle w:val="None"/>
          <w:rFonts w:ascii="Calibri" w:hAnsi="Calibri" w:cs="Calibri"/>
          <w:b/>
          <w:bCs/>
          <w:sz w:val="22"/>
          <w:szCs w:val="22"/>
        </w:rPr>
        <w:t>:</w:t>
      </w:r>
      <w:r w:rsidR="005654B0" w:rsidRPr="00E6656A">
        <w:rPr>
          <w:rStyle w:val="None"/>
          <w:rFonts w:ascii="Calibri" w:hAnsi="Calibri" w:cs="Calibri"/>
          <w:b/>
          <w:bCs/>
          <w:sz w:val="22"/>
          <w:szCs w:val="22"/>
        </w:rPr>
        <w:t>45</w:t>
      </w:r>
    </w:p>
    <w:p w14:paraId="6972CDD5" w14:textId="77777777" w:rsidR="00637320" w:rsidRPr="00E6656A" w:rsidRDefault="00637320">
      <w:pPr>
        <w:pStyle w:val="BodyA"/>
        <w:ind w:left="567"/>
        <w:rPr>
          <w:rStyle w:val="None"/>
          <w:rFonts w:ascii="Calibri" w:eastAsia="Arial" w:hAnsi="Calibri" w:cs="Calibri"/>
          <w:sz w:val="22"/>
          <w:szCs w:val="22"/>
        </w:rPr>
      </w:pPr>
    </w:p>
    <w:p w14:paraId="1FA5556C" w14:textId="795D6DCC" w:rsidR="00637320" w:rsidRPr="00B24AD7" w:rsidRDefault="005654B0" w:rsidP="00B24AD7">
      <w:pPr>
        <w:pStyle w:val="BodyA"/>
        <w:ind w:left="567"/>
        <w:rPr>
          <w:rStyle w:val="None"/>
          <w:rFonts w:ascii="Calibri" w:eastAsia="Arial" w:hAnsi="Calibri" w:cs="Calibri"/>
          <w:b/>
          <w:bCs/>
          <w:sz w:val="22"/>
          <w:szCs w:val="22"/>
        </w:rPr>
      </w:pPr>
      <w:r w:rsidRPr="00E6656A">
        <w:rPr>
          <w:rStyle w:val="None"/>
          <w:rFonts w:ascii="Calibri" w:hAnsi="Calibri" w:cs="Calibri"/>
          <w:b/>
          <w:bCs/>
          <w:sz w:val="22"/>
          <w:szCs w:val="22"/>
        </w:rPr>
        <w:t>Present:</w:t>
      </w:r>
    </w:p>
    <w:p w14:paraId="77AC6E76" w14:textId="0E825D90" w:rsidR="00CC4A3B" w:rsidRDefault="00CC4A3B">
      <w:pPr>
        <w:pStyle w:val="BodyA"/>
        <w:ind w:left="567"/>
        <w:rPr>
          <w:rStyle w:val="None"/>
          <w:rFonts w:ascii="Calibri" w:hAnsi="Calibri" w:cs="Calibri"/>
          <w:sz w:val="22"/>
          <w:szCs w:val="22"/>
        </w:rPr>
      </w:pPr>
      <w:r>
        <w:rPr>
          <w:rStyle w:val="None"/>
          <w:rFonts w:ascii="Calibri" w:hAnsi="Calibri" w:cs="Calibri"/>
          <w:sz w:val="22"/>
          <w:szCs w:val="22"/>
        </w:rPr>
        <w:t xml:space="preserve">Cllr Jen Watkins - Chairman, Alfriston Parish Council  </w:t>
      </w:r>
    </w:p>
    <w:p w14:paraId="349C3BE6" w14:textId="76C17B84" w:rsidR="0010536F" w:rsidRDefault="00520996">
      <w:pPr>
        <w:pStyle w:val="BodyA"/>
        <w:ind w:left="567"/>
        <w:rPr>
          <w:rStyle w:val="None"/>
          <w:rFonts w:ascii="Calibri" w:hAnsi="Calibri" w:cs="Calibri"/>
          <w:sz w:val="22"/>
          <w:szCs w:val="22"/>
        </w:rPr>
      </w:pPr>
      <w:r>
        <w:rPr>
          <w:rStyle w:val="None"/>
          <w:rFonts w:ascii="Calibri" w:hAnsi="Calibri" w:cs="Calibri"/>
          <w:sz w:val="22"/>
          <w:szCs w:val="22"/>
        </w:rPr>
        <w:t xml:space="preserve">Cllr Nick Beechey – Vice Chairman, Alfriston Parish Council </w:t>
      </w:r>
      <w:r w:rsidR="0010536F">
        <w:rPr>
          <w:rStyle w:val="None"/>
          <w:rFonts w:ascii="Calibri" w:hAnsi="Calibri" w:cs="Calibri"/>
          <w:sz w:val="22"/>
          <w:szCs w:val="22"/>
        </w:rPr>
        <w:t xml:space="preserve"> </w:t>
      </w:r>
    </w:p>
    <w:p w14:paraId="5E6421C1" w14:textId="02301CCC" w:rsidR="00BA1B35" w:rsidRDefault="00BA1B35">
      <w:pPr>
        <w:pStyle w:val="BodyA"/>
        <w:ind w:left="567"/>
        <w:rPr>
          <w:rStyle w:val="None"/>
          <w:rFonts w:ascii="Calibri" w:hAnsi="Calibri" w:cs="Calibri"/>
          <w:sz w:val="22"/>
          <w:szCs w:val="22"/>
        </w:rPr>
      </w:pPr>
      <w:r>
        <w:rPr>
          <w:rStyle w:val="None"/>
          <w:rFonts w:ascii="Calibri" w:hAnsi="Calibri" w:cs="Calibri"/>
          <w:sz w:val="22"/>
          <w:szCs w:val="22"/>
        </w:rPr>
        <w:t xml:space="preserve">Cllr Stephen Rabagliati – Highways Portfolio, Alfriston Parish Council  </w:t>
      </w:r>
    </w:p>
    <w:p w14:paraId="5A5FF420" w14:textId="71C70676" w:rsidR="00637320" w:rsidRDefault="009A149C">
      <w:pPr>
        <w:pStyle w:val="BodyA"/>
        <w:ind w:left="567"/>
        <w:rPr>
          <w:rStyle w:val="None"/>
          <w:rFonts w:ascii="Calibri" w:hAnsi="Calibri" w:cs="Calibri"/>
          <w:sz w:val="22"/>
          <w:szCs w:val="22"/>
        </w:rPr>
      </w:pPr>
      <w:r>
        <w:rPr>
          <w:rStyle w:val="None"/>
          <w:rFonts w:ascii="Calibri" w:hAnsi="Calibri" w:cs="Calibri"/>
          <w:sz w:val="22"/>
          <w:szCs w:val="22"/>
          <w:lang w:val="it-IT"/>
        </w:rPr>
        <w:t xml:space="preserve">Mr </w:t>
      </w:r>
      <w:r w:rsidR="005654B0" w:rsidRPr="00E6656A">
        <w:rPr>
          <w:rStyle w:val="None"/>
          <w:rFonts w:ascii="Calibri" w:hAnsi="Calibri" w:cs="Calibri"/>
          <w:sz w:val="22"/>
          <w:szCs w:val="22"/>
          <w:lang w:val="it-IT"/>
        </w:rPr>
        <w:t xml:space="preserve">Ian Johnson </w:t>
      </w:r>
      <w:r w:rsidR="005654B0" w:rsidRPr="00E6656A">
        <w:rPr>
          <w:rStyle w:val="None"/>
          <w:rFonts w:ascii="Calibri" w:hAnsi="Calibri" w:cs="Calibri"/>
          <w:sz w:val="22"/>
          <w:szCs w:val="22"/>
        </w:rPr>
        <w:t xml:space="preserve">– Traffic &amp; Safety Manager, East Sussex County Council </w:t>
      </w:r>
    </w:p>
    <w:p w14:paraId="48613BE1" w14:textId="543041D5" w:rsidR="003F4BC5" w:rsidRPr="00E6656A" w:rsidRDefault="003F4BC5">
      <w:pPr>
        <w:pStyle w:val="BodyA"/>
        <w:ind w:left="567"/>
        <w:rPr>
          <w:rStyle w:val="None"/>
          <w:rFonts w:ascii="Calibri" w:eastAsia="Arial" w:hAnsi="Calibri" w:cs="Calibri"/>
          <w:sz w:val="22"/>
          <w:szCs w:val="22"/>
        </w:rPr>
      </w:pPr>
      <w:r>
        <w:rPr>
          <w:rStyle w:val="None"/>
          <w:rFonts w:ascii="Calibri" w:hAnsi="Calibri" w:cs="Calibri"/>
          <w:sz w:val="22"/>
          <w:szCs w:val="22"/>
        </w:rPr>
        <w:t>Mr Thomas Lee, East Sussex Highways steward</w:t>
      </w:r>
    </w:p>
    <w:p w14:paraId="54D0D920" w14:textId="6B1CAA63" w:rsidR="0080542C" w:rsidRDefault="009A149C">
      <w:pPr>
        <w:pStyle w:val="BodyA"/>
        <w:ind w:left="567"/>
        <w:rPr>
          <w:rStyle w:val="None"/>
          <w:rFonts w:ascii="Calibri" w:eastAsia="Arial" w:hAnsi="Calibri" w:cs="Calibri"/>
          <w:sz w:val="22"/>
          <w:szCs w:val="22"/>
        </w:rPr>
      </w:pPr>
      <w:r>
        <w:rPr>
          <w:rStyle w:val="None"/>
          <w:rFonts w:ascii="Calibri" w:eastAsia="Arial" w:hAnsi="Calibri" w:cs="Calibri"/>
          <w:sz w:val="22"/>
          <w:szCs w:val="22"/>
        </w:rPr>
        <w:t xml:space="preserve">Ms </w:t>
      </w:r>
      <w:r w:rsidR="00593683">
        <w:rPr>
          <w:rStyle w:val="None"/>
          <w:rFonts w:ascii="Calibri" w:eastAsia="Arial" w:hAnsi="Calibri" w:cs="Calibri"/>
          <w:sz w:val="22"/>
          <w:szCs w:val="22"/>
        </w:rPr>
        <w:t>Corinne Black</w:t>
      </w:r>
      <w:r w:rsidR="0080542C">
        <w:rPr>
          <w:rStyle w:val="None"/>
          <w:rFonts w:ascii="Calibri" w:eastAsia="Arial" w:hAnsi="Calibri" w:cs="Calibri"/>
          <w:sz w:val="22"/>
          <w:szCs w:val="22"/>
        </w:rPr>
        <w:t xml:space="preserve"> – East Sussex Highways customer manager</w:t>
      </w:r>
    </w:p>
    <w:p w14:paraId="71F0938C" w14:textId="77777777" w:rsidR="00C50FC1" w:rsidRDefault="00C50FC1" w:rsidP="00C50FC1">
      <w:pPr>
        <w:pStyle w:val="BodyA"/>
        <w:ind w:left="567"/>
        <w:rPr>
          <w:rStyle w:val="None"/>
          <w:rFonts w:ascii="Calibri" w:eastAsia="Arial" w:hAnsi="Calibri" w:cs="Calibri"/>
          <w:sz w:val="22"/>
          <w:szCs w:val="22"/>
        </w:rPr>
      </w:pPr>
      <w:r w:rsidRPr="00C50FC1">
        <w:rPr>
          <w:rStyle w:val="None"/>
          <w:rFonts w:ascii="Calibri" w:eastAsia="Arial" w:hAnsi="Calibri" w:cs="Calibri"/>
          <w:sz w:val="22"/>
          <w:szCs w:val="22"/>
        </w:rPr>
        <w:t>Ms Ruby Brittle – Stakeholder &amp; Engagement Manager, East Sussex County Council</w:t>
      </w:r>
      <w:r>
        <w:rPr>
          <w:rStyle w:val="None"/>
          <w:rFonts w:ascii="Calibri" w:eastAsia="Arial" w:hAnsi="Calibri" w:cs="Calibri"/>
          <w:sz w:val="22"/>
          <w:szCs w:val="22"/>
        </w:rPr>
        <w:t xml:space="preserve"> </w:t>
      </w:r>
    </w:p>
    <w:p w14:paraId="2A086BBE" w14:textId="5CA56953" w:rsidR="004540C2" w:rsidRDefault="009A149C">
      <w:pPr>
        <w:pStyle w:val="BodyA"/>
        <w:ind w:left="567"/>
        <w:rPr>
          <w:rStyle w:val="None"/>
          <w:rFonts w:ascii="Calibri" w:eastAsia="Arial" w:hAnsi="Calibri" w:cs="Calibri"/>
          <w:sz w:val="22"/>
          <w:szCs w:val="22"/>
        </w:rPr>
      </w:pPr>
      <w:r>
        <w:rPr>
          <w:rStyle w:val="None"/>
          <w:rFonts w:ascii="Calibri" w:eastAsia="Arial" w:hAnsi="Calibri" w:cs="Calibri"/>
          <w:sz w:val="22"/>
          <w:szCs w:val="22"/>
        </w:rPr>
        <w:t xml:space="preserve">Cllr </w:t>
      </w:r>
      <w:r w:rsidR="004540C2">
        <w:rPr>
          <w:rStyle w:val="None"/>
          <w:rFonts w:ascii="Calibri" w:eastAsia="Arial" w:hAnsi="Calibri" w:cs="Calibri"/>
          <w:sz w:val="22"/>
          <w:szCs w:val="22"/>
        </w:rPr>
        <w:t>Stephen Shing – Councillor from East Sussex County Council</w:t>
      </w:r>
    </w:p>
    <w:p w14:paraId="68F8BAF5"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92945FC" w14:textId="26E27622" w:rsidR="00637320" w:rsidRPr="00E6656A" w:rsidRDefault="005654B0">
      <w:pPr>
        <w:pStyle w:val="BodyA"/>
        <w:ind w:left="567"/>
        <w:rPr>
          <w:rStyle w:val="None"/>
          <w:rFonts w:ascii="Calibri" w:eastAsia="Arial" w:hAnsi="Calibri" w:cs="Calibri"/>
          <w:b/>
          <w:bCs/>
          <w:sz w:val="22"/>
          <w:szCs w:val="22"/>
          <w:lang w:val="fr-FR"/>
        </w:rPr>
      </w:pPr>
      <w:r w:rsidRPr="00E6656A">
        <w:rPr>
          <w:rStyle w:val="None"/>
          <w:rFonts w:ascii="Calibri" w:hAnsi="Calibri" w:cs="Calibri"/>
          <w:b/>
          <w:bCs/>
          <w:sz w:val="22"/>
          <w:szCs w:val="22"/>
          <w:lang w:val="fr-FR"/>
        </w:rPr>
        <w:t>In attendance:</w:t>
      </w:r>
    </w:p>
    <w:p w14:paraId="2F6EAD7D" w14:textId="797A49C8" w:rsidR="00637320" w:rsidRPr="00E6656A" w:rsidRDefault="009A149C">
      <w:pPr>
        <w:pStyle w:val="BodyA"/>
        <w:ind w:left="567"/>
        <w:rPr>
          <w:rStyle w:val="None"/>
          <w:rFonts w:ascii="Calibri" w:eastAsia="Arial" w:hAnsi="Calibri" w:cs="Calibri"/>
          <w:sz w:val="22"/>
          <w:szCs w:val="22"/>
        </w:rPr>
      </w:pPr>
      <w:r>
        <w:rPr>
          <w:rStyle w:val="None"/>
          <w:rFonts w:ascii="Calibri" w:hAnsi="Calibri" w:cs="Calibri"/>
          <w:sz w:val="22"/>
          <w:szCs w:val="22"/>
        </w:rPr>
        <w:t xml:space="preserve">Mrs </w:t>
      </w:r>
      <w:r w:rsidR="005654B0" w:rsidRPr="00E6656A">
        <w:rPr>
          <w:rStyle w:val="None"/>
          <w:rFonts w:ascii="Calibri" w:hAnsi="Calibri" w:cs="Calibri"/>
          <w:sz w:val="22"/>
          <w:szCs w:val="22"/>
        </w:rPr>
        <w:t>Victoria Rutt - Parish Clerk</w:t>
      </w:r>
    </w:p>
    <w:p w14:paraId="44025F30" w14:textId="2B8D277B" w:rsidR="00637320" w:rsidRDefault="00637320">
      <w:pPr>
        <w:pStyle w:val="BodyA"/>
        <w:ind w:left="567"/>
        <w:rPr>
          <w:rStyle w:val="None"/>
          <w:rFonts w:ascii="Calibri" w:eastAsia="Arial" w:hAnsi="Calibri" w:cs="Calibri"/>
          <w:sz w:val="22"/>
          <w:szCs w:val="22"/>
        </w:rPr>
      </w:pPr>
    </w:p>
    <w:p w14:paraId="61306B6E" w14:textId="77777777" w:rsidR="006F3F3E" w:rsidRPr="00E6656A" w:rsidRDefault="006F3F3E">
      <w:pPr>
        <w:pStyle w:val="BodyA"/>
        <w:ind w:left="567"/>
        <w:rPr>
          <w:rStyle w:val="None"/>
          <w:rFonts w:ascii="Calibri" w:eastAsia="Arial" w:hAnsi="Calibri" w:cs="Calibri"/>
          <w:sz w:val="22"/>
          <w:szCs w:val="22"/>
        </w:rPr>
      </w:pPr>
    </w:p>
    <w:p w14:paraId="1415EF5E" w14:textId="1E3A03C4" w:rsidR="0084100F" w:rsidRDefault="00B44915" w:rsidP="0084100F">
      <w:pPr>
        <w:pStyle w:val="BodyA"/>
        <w:numPr>
          <w:ilvl w:val="0"/>
          <w:numId w:val="5"/>
        </w:numPr>
        <w:rPr>
          <w:rStyle w:val="None"/>
          <w:rFonts w:ascii="Calibri" w:eastAsia="Arial" w:hAnsi="Calibri" w:cs="Calibri"/>
          <w:b/>
          <w:sz w:val="22"/>
          <w:szCs w:val="22"/>
        </w:rPr>
      </w:pPr>
      <w:r>
        <w:rPr>
          <w:rStyle w:val="None"/>
          <w:rFonts w:ascii="Calibri" w:eastAsia="Arial" w:hAnsi="Calibri" w:cs="Calibri"/>
          <w:b/>
          <w:sz w:val="22"/>
          <w:szCs w:val="22"/>
        </w:rPr>
        <w:t xml:space="preserve">  </w:t>
      </w:r>
      <w:r w:rsidR="0084100F" w:rsidRPr="0084100F">
        <w:rPr>
          <w:rStyle w:val="None"/>
          <w:rFonts w:ascii="Calibri" w:eastAsia="Arial" w:hAnsi="Calibri" w:cs="Calibri"/>
          <w:b/>
          <w:sz w:val="22"/>
          <w:szCs w:val="22"/>
        </w:rPr>
        <w:t xml:space="preserve">Apologies </w:t>
      </w:r>
    </w:p>
    <w:p w14:paraId="5FEA665C" w14:textId="745E371E" w:rsidR="007D4A3A" w:rsidRPr="007D4A3A" w:rsidRDefault="001947EE" w:rsidP="00412B73">
      <w:pPr>
        <w:pStyle w:val="BodyA"/>
        <w:ind w:left="720"/>
        <w:rPr>
          <w:rStyle w:val="None"/>
          <w:rFonts w:ascii="Calibri" w:eastAsia="Arial" w:hAnsi="Calibri" w:cs="Calibri"/>
          <w:bCs/>
          <w:sz w:val="22"/>
          <w:szCs w:val="22"/>
        </w:rPr>
      </w:pPr>
      <w:r>
        <w:rPr>
          <w:rStyle w:val="None"/>
          <w:rFonts w:ascii="Calibri" w:eastAsia="Arial" w:hAnsi="Calibri" w:cs="Calibri"/>
          <w:bCs/>
          <w:sz w:val="22"/>
          <w:szCs w:val="22"/>
        </w:rPr>
        <w:t xml:space="preserve">  No apologies.</w:t>
      </w:r>
    </w:p>
    <w:p w14:paraId="58306A18" w14:textId="77777777" w:rsidR="00637320" w:rsidRPr="00E6656A" w:rsidRDefault="00637320" w:rsidP="000A5ABB">
      <w:pPr>
        <w:pStyle w:val="BodyA"/>
        <w:rPr>
          <w:rStyle w:val="None"/>
          <w:rFonts w:ascii="Calibri" w:eastAsia="Arial" w:hAnsi="Calibri" w:cs="Calibri"/>
          <w:sz w:val="22"/>
          <w:szCs w:val="22"/>
        </w:rPr>
      </w:pPr>
    </w:p>
    <w:p w14:paraId="5462F7DB" w14:textId="7894D10D"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Minutes of meeting held </w:t>
      </w:r>
      <w:r w:rsidR="00BA1B35">
        <w:rPr>
          <w:rStyle w:val="None"/>
          <w:rFonts w:ascii="Calibri" w:hAnsi="Calibri" w:cs="Calibri"/>
          <w:b/>
          <w:bCs/>
          <w:sz w:val="22"/>
          <w:szCs w:val="22"/>
        </w:rPr>
        <w:t xml:space="preserve">on </w:t>
      </w:r>
      <w:r w:rsidR="00FE2F93">
        <w:rPr>
          <w:rStyle w:val="None"/>
          <w:rFonts w:ascii="Calibri" w:hAnsi="Calibri" w:cs="Calibri"/>
          <w:b/>
          <w:bCs/>
          <w:sz w:val="22"/>
          <w:szCs w:val="22"/>
        </w:rPr>
        <w:t>24</w:t>
      </w:r>
      <w:r w:rsidR="00FE2F93" w:rsidRPr="00FE2F93">
        <w:rPr>
          <w:rStyle w:val="None"/>
          <w:rFonts w:ascii="Calibri" w:hAnsi="Calibri" w:cs="Calibri"/>
          <w:b/>
          <w:bCs/>
          <w:sz w:val="22"/>
          <w:szCs w:val="22"/>
          <w:vertAlign w:val="superscript"/>
        </w:rPr>
        <w:t>th</w:t>
      </w:r>
      <w:r w:rsidR="00FE2F93">
        <w:rPr>
          <w:rStyle w:val="None"/>
          <w:rFonts w:ascii="Calibri" w:hAnsi="Calibri" w:cs="Calibri"/>
          <w:b/>
          <w:bCs/>
          <w:sz w:val="22"/>
          <w:szCs w:val="22"/>
        </w:rPr>
        <w:t xml:space="preserve"> September 2021</w:t>
      </w:r>
      <w:r w:rsidR="00954C5A">
        <w:rPr>
          <w:rStyle w:val="None"/>
          <w:rFonts w:ascii="Calibri" w:hAnsi="Calibri" w:cs="Calibri"/>
          <w:b/>
          <w:bCs/>
          <w:sz w:val="22"/>
          <w:szCs w:val="22"/>
        </w:rPr>
        <w:t xml:space="preserve"> </w:t>
      </w:r>
    </w:p>
    <w:p w14:paraId="73CB5DEE" w14:textId="4C6DD0EA" w:rsidR="00637320" w:rsidRPr="00E6656A" w:rsidRDefault="005654B0" w:rsidP="009A149C">
      <w:pPr>
        <w:pStyle w:val="BodyA"/>
        <w:ind w:left="816"/>
        <w:rPr>
          <w:rStyle w:val="None"/>
          <w:rFonts w:ascii="Calibri" w:eastAsia="Arial" w:hAnsi="Calibri" w:cs="Calibri"/>
          <w:color w:val="FF0000"/>
          <w:sz w:val="22"/>
          <w:szCs w:val="22"/>
          <w:u w:color="FF0000"/>
        </w:rPr>
      </w:pPr>
      <w:r w:rsidRPr="00E6656A">
        <w:rPr>
          <w:rStyle w:val="None"/>
          <w:rFonts w:ascii="Calibri" w:hAnsi="Calibri" w:cs="Calibri"/>
          <w:sz w:val="22"/>
          <w:szCs w:val="22"/>
        </w:rPr>
        <w:t xml:space="preserve">The minutes of the meeting </w:t>
      </w:r>
      <w:r w:rsidR="00B243E3">
        <w:rPr>
          <w:rStyle w:val="None"/>
          <w:rFonts w:ascii="Calibri" w:hAnsi="Calibri" w:cs="Calibri"/>
          <w:sz w:val="22"/>
          <w:szCs w:val="22"/>
        </w:rPr>
        <w:t xml:space="preserve">held </w:t>
      </w:r>
      <w:r w:rsidR="000A5ABB" w:rsidRPr="00E6656A">
        <w:rPr>
          <w:rStyle w:val="None"/>
          <w:rFonts w:ascii="Calibri" w:hAnsi="Calibri" w:cs="Calibri"/>
          <w:sz w:val="22"/>
          <w:szCs w:val="22"/>
        </w:rPr>
        <w:t xml:space="preserve">on </w:t>
      </w:r>
      <w:r w:rsidR="00FE2F93">
        <w:rPr>
          <w:rStyle w:val="None"/>
          <w:rFonts w:ascii="Calibri" w:hAnsi="Calibri" w:cs="Calibri"/>
          <w:sz w:val="22"/>
          <w:szCs w:val="22"/>
        </w:rPr>
        <w:t>Friday 24</w:t>
      </w:r>
      <w:r w:rsidR="00FE2F93" w:rsidRPr="00FE2F93">
        <w:rPr>
          <w:rStyle w:val="None"/>
          <w:rFonts w:ascii="Calibri" w:hAnsi="Calibri" w:cs="Calibri"/>
          <w:sz w:val="22"/>
          <w:szCs w:val="22"/>
          <w:vertAlign w:val="superscript"/>
        </w:rPr>
        <w:t>th</w:t>
      </w:r>
      <w:r w:rsidR="00FE2F93">
        <w:rPr>
          <w:rStyle w:val="None"/>
          <w:rFonts w:ascii="Calibri" w:hAnsi="Calibri" w:cs="Calibri"/>
          <w:sz w:val="22"/>
          <w:szCs w:val="22"/>
        </w:rPr>
        <w:t xml:space="preserve"> September</w:t>
      </w:r>
      <w:r w:rsidRPr="00E6656A">
        <w:rPr>
          <w:rStyle w:val="None"/>
          <w:rFonts w:ascii="Calibri" w:hAnsi="Calibri" w:cs="Calibri"/>
          <w:sz w:val="22"/>
          <w:szCs w:val="22"/>
        </w:rPr>
        <w:t xml:space="preserve"> </w:t>
      </w:r>
      <w:r w:rsidR="00964977">
        <w:rPr>
          <w:rStyle w:val="None"/>
          <w:rFonts w:ascii="Calibri" w:hAnsi="Calibri" w:cs="Calibri"/>
          <w:sz w:val="22"/>
          <w:szCs w:val="22"/>
        </w:rPr>
        <w:t xml:space="preserve">2021 </w:t>
      </w:r>
      <w:r w:rsidRPr="00E6656A">
        <w:rPr>
          <w:rStyle w:val="None"/>
          <w:rFonts w:ascii="Calibri" w:hAnsi="Calibri" w:cs="Calibri"/>
          <w:sz w:val="22"/>
          <w:szCs w:val="22"/>
        </w:rPr>
        <w:t>were approved</w:t>
      </w:r>
      <w:r w:rsidR="001947EE">
        <w:rPr>
          <w:rStyle w:val="None"/>
          <w:rFonts w:ascii="Calibri" w:hAnsi="Calibri" w:cs="Calibri"/>
          <w:sz w:val="22"/>
          <w:szCs w:val="22"/>
        </w:rPr>
        <w:t>.</w:t>
      </w:r>
    </w:p>
    <w:p w14:paraId="5BDF5757" w14:textId="77777777" w:rsidR="00637320" w:rsidRPr="00E6656A" w:rsidRDefault="00637320" w:rsidP="000A5ABB">
      <w:pPr>
        <w:pStyle w:val="BodyA"/>
        <w:ind w:left="360"/>
        <w:rPr>
          <w:rStyle w:val="None"/>
          <w:rFonts w:ascii="Calibri" w:eastAsia="Arial" w:hAnsi="Calibri" w:cs="Calibri"/>
          <w:color w:val="FF0000"/>
          <w:sz w:val="22"/>
          <w:szCs w:val="22"/>
          <w:u w:color="FF0000"/>
        </w:rPr>
      </w:pPr>
    </w:p>
    <w:p w14:paraId="22268364" w14:textId="67360D59"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Matters arising from previous minutes</w:t>
      </w:r>
    </w:p>
    <w:p w14:paraId="3E4521B5" w14:textId="24C80D14" w:rsidR="00CA288C" w:rsidRDefault="008B63F3" w:rsidP="007D6D0F">
      <w:pPr>
        <w:ind w:left="816"/>
        <w:rPr>
          <w:rStyle w:val="None"/>
          <w:rFonts w:ascii="Calibri" w:eastAsia="Arial" w:hAnsi="Calibri" w:cs="Calibri"/>
          <w:bCs/>
          <w:sz w:val="22"/>
          <w:szCs w:val="22"/>
          <w:u w:color="FF0000"/>
        </w:rPr>
      </w:pPr>
      <w:r>
        <w:rPr>
          <w:rStyle w:val="None"/>
          <w:rFonts w:ascii="Calibri" w:eastAsia="Arial" w:hAnsi="Calibri" w:cs="Calibri"/>
          <w:bCs/>
          <w:sz w:val="22"/>
          <w:szCs w:val="22"/>
          <w:u w:color="FF0000"/>
        </w:rPr>
        <w:t>Clerk raised 3 outstanding matters from previous minutes:</w:t>
      </w:r>
    </w:p>
    <w:p w14:paraId="6E3204C2" w14:textId="77777777" w:rsidR="00946879" w:rsidRDefault="00946879" w:rsidP="007D6D0F">
      <w:pPr>
        <w:ind w:left="816"/>
        <w:rPr>
          <w:rStyle w:val="None"/>
          <w:rFonts w:ascii="Calibri" w:eastAsia="Arial" w:hAnsi="Calibri" w:cs="Calibri"/>
          <w:bCs/>
          <w:sz w:val="22"/>
          <w:szCs w:val="22"/>
          <w:u w:color="FF0000"/>
        </w:rPr>
      </w:pPr>
    </w:p>
    <w:p w14:paraId="18DF5AB2" w14:textId="46245A19" w:rsidR="00E6081E" w:rsidRDefault="00E6081E" w:rsidP="00E6081E">
      <w:pPr>
        <w:pStyle w:val="ListParagraph"/>
        <w:numPr>
          <w:ilvl w:val="0"/>
          <w:numId w:val="12"/>
        </w:numPr>
        <w:rPr>
          <w:rStyle w:val="None"/>
          <w:rFonts w:ascii="Calibri" w:eastAsia="Arial" w:hAnsi="Calibri" w:cs="Calibri"/>
          <w:bCs/>
          <w:sz w:val="22"/>
          <w:szCs w:val="22"/>
          <w:u w:color="FF0000"/>
        </w:rPr>
      </w:pPr>
      <w:r w:rsidRPr="00E6081E">
        <w:rPr>
          <w:rStyle w:val="None"/>
          <w:rFonts w:ascii="Calibri" w:eastAsia="Arial" w:hAnsi="Calibri" w:cs="Calibri"/>
          <w:b/>
          <w:sz w:val="22"/>
          <w:szCs w:val="22"/>
          <w:u w:color="FF0000"/>
        </w:rPr>
        <w:t xml:space="preserve">Flint Wall </w:t>
      </w:r>
      <w:r>
        <w:rPr>
          <w:rStyle w:val="None"/>
          <w:rFonts w:ascii="Calibri" w:eastAsia="Arial" w:hAnsi="Calibri" w:cs="Calibri"/>
          <w:b/>
          <w:sz w:val="22"/>
          <w:szCs w:val="22"/>
          <w:u w:color="FF0000"/>
        </w:rPr>
        <w:t>along</w:t>
      </w:r>
      <w:r w:rsidRPr="00E6081E">
        <w:rPr>
          <w:rStyle w:val="None"/>
          <w:rFonts w:ascii="Calibri" w:eastAsia="Arial" w:hAnsi="Calibri" w:cs="Calibri"/>
          <w:b/>
          <w:sz w:val="22"/>
          <w:szCs w:val="22"/>
          <w:u w:color="FF0000"/>
        </w:rPr>
        <w:t xml:space="preserve"> Rope Walk</w:t>
      </w:r>
      <w:r>
        <w:rPr>
          <w:rStyle w:val="None"/>
          <w:rFonts w:ascii="Calibri" w:eastAsia="Arial" w:hAnsi="Calibri" w:cs="Calibri"/>
          <w:bCs/>
          <w:sz w:val="22"/>
          <w:szCs w:val="22"/>
          <w:u w:color="FF0000"/>
        </w:rPr>
        <w:t xml:space="preserve">. Cllr Rabagliati confirmed that the owners of The Star have a date planned to undertake the works. He will chase this and ensure it does happen. </w:t>
      </w:r>
    </w:p>
    <w:p w14:paraId="0CE267F2" w14:textId="4E7C186C" w:rsidR="008B63F3" w:rsidRDefault="008B63F3" w:rsidP="008B63F3">
      <w:pPr>
        <w:pStyle w:val="ListParagraph"/>
        <w:numPr>
          <w:ilvl w:val="0"/>
          <w:numId w:val="12"/>
        </w:numPr>
        <w:rPr>
          <w:rStyle w:val="None"/>
          <w:rFonts w:ascii="Calibri" w:eastAsia="Arial" w:hAnsi="Calibri" w:cs="Calibri"/>
          <w:bCs/>
          <w:sz w:val="22"/>
          <w:szCs w:val="22"/>
          <w:u w:color="FF0000"/>
        </w:rPr>
      </w:pPr>
      <w:r w:rsidRPr="00E6081E">
        <w:rPr>
          <w:rStyle w:val="None"/>
          <w:rFonts w:ascii="Calibri" w:eastAsia="Arial" w:hAnsi="Calibri" w:cs="Calibri"/>
          <w:b/>
          <w:sz w:val="22"/>
          <w:szCs w:val="22"/>
          <w:u w:color="FF0000"/>
        </w:rPr>
        <w:t>Star Lane</w:t>
      </w:r>
      <w:r>
        <w:rPr>
          <w:rStyle w:val="None"/>
          <w:rFonts w:ascii="Calibri" w:eastAsia="Arial" w:hAnsi="Calibri" w:cs="Calibri"/>
          <w:bCs/>
          <w:sz w:val="22"/>
          <w:szCs w:val="22"/>
          <w:u w:color="FF0000"/>
        </w:rPr>
        <w:t xml:space="preserve">. </w:t>
      </w:r>
      <w:r w:rsidR="0078375C">
        <w:rPr>
          <w:rStyle w:val="None"/>
          <w:rFonts w:ascii="Calibri" w:eastAsia="Arial" w:hAnsi="Calibri" w:cs="Calibri"/>
          <w:bCs/>
          <w:sz w:val="22"/>
          <w:szCs w:val="22"/>
          <w:u w:color="FF0000"/>
        </w:rPr>
        <w:t xml:space="preserve">The potholes still remain and the trench across from The Star car park is getting worse and is hazardous. Ms Black confirmed that it had been reviewed recently and no planned works to be done but </w:t>
      </w:r>
      <w:r w:rsidR="003F478F">
        <w:rPr>
          <w:rStyle w:val="None"/>
          <w:rFonts w:ascii="Calibri" w:eastAsia="Arial" w:hAnsi="Calibri" w:cs="Calibri"/>
          <w:bCs/>
          <w:sz w:val="22"/>
          <w:szCs w:val="22"/>
          <w:u w:color="FF0000"/>
        </w:rPr>
        <w:t>this can be reviewed at any time and Clerk can continue to raise with ESH.</w:t>
      </w:r>
    </w:p>
    <w:p w14:paraId="4D14A185" w14:textId="1BE5460E" w:rsidR="003F478F" w:rsidRPr="006B2024" w:rsidRDefault="00E6081E" w:rsidP="006B2024">
      <w:pPr>
        <w:pStyle w:val="ListParagraph"/>
        <w:numPr>
          <w:ilvl w:val="0"/>
          <w:numId w:val="12"/>
        </w:numPr>
        <w:rPr>
          <w:rStyle w:val="None"/>
          <w:rFonts w:ascii="Calibri" w:eastAsia="Arial" w:hAnsi="Calibri" w:cs="Calibri"/>
          <w:bCs/>
          <w:sz w:val="22"/>
          <w:szCs w:val="22"/>
          <w:u w:color="FF0000"/>
        </w:rPr>
      </w:pPr>
      <w:r w:rsidRPr="00E6081E">
        <w:rPr>
          <w:rStyle w:val="None"/>
          <w:rFonts w:ascii="Calibri" w:eastAsia="Arial" w:hAnsi="Calibri" w:cs="Calibri"/>
          <w:b/>
          <w:sz w:val="22"/>
          <w:szCs w:val="22"/>
          <w:u w:color="FF0000"/>
        </w:rPr>
        <w:t>Redundant signs at Whiteway</w:t>
      </w:r>
      <w:r>
        <w:rPr>
          <w:rStyle w:val="None"/>
          <w:rFonts w:ascii="Calibri" w:eastAsia="Arial" w:hAnsi="Calibri" w:cs="Calibri"/>
          <w:bCs/>
          <w:sz w:val="22"/>
          <w:szCs w:val="22"/>
          <w:u w:color="FF0000"/>
        </w:rPr>
        <w:t xml:space="preserve">. The ’20 </w:t>
      </w:r>
      <w:r w:rsidR="00181DEF">
        <w:rPr>
          <w:rStyle w:val="None"/>
          <w:rFonts w:ascii="Calibri" w:eastAsia="Arial" w:hAnsi="Calibri" w:cs="Calibri"/>
          <w:bCs/>
          <w:sz w:val="22"/>
          <w:szCs w:val="22"/>
          <w:u w:color="FF0000"/>
        </w:rPr>
        <w:t>z</w:t>
      </w:r>
      <w:r>
        <w:rPr>
          <w:rStyle w:val="None"/>
          <w:rFonts w:ascii="Calibri" w:eastAsia="Arial" w:hAnsi="Calibri" w:cs="Calibri"/>
          <w:bCs/>
          <w:sz w:val="22"/>
          <w:szCs w:val="22"/>
          <w:u w:color="FF0000"/>
        </w:rPr>
        <w:t xml:space="preserve">one’ signs that were reported back in September 2021 still remain up at Whiteway and </w:t>
      </w:r>
      <w:r w:rsidR="006B2024">
        <w:rPr>
          <w:rStyle w:val="None"/>
          <w:rFonts w:ascii="Calibri" w:eastAsia="Arial" w:hAnsi="Calibri" w:cs="Calibri"/>
          <w:bCs/>
          <w:sz w:val="22"/>
          <w:szCs w:val="22"/>
          <w:u w:color="FF0000"/>
        </w:rPr>
        <w:t xml:space="preserve">appears confusing when there is a number of different signs up there. Ms Black confirmed she will report to the appropriate dept and ask for </w:t>
      </w:r>
      <w:r w:rsidR="000B460F">
        <w:rPr>
          <w:rStyle w:val="None"/>
          <w:rFonts w:ascii="Calibri" w:eastAsia="Arial" w:hAnsi="Calibri" w:cs="Calibri"/>
          <w:bCs/>
          <w:sz w:val="22"/>
          <w:szCs w:val="22"/>
          <w:u w:color="FF0000"/>
        </w:rPr>
        <w:t>their</w:t>
      </w:r>
      <w:r w:rsidR="006B2024">
        <w:rPr>
          <w:rStyle w:val="None"/>
          <w:rFonts w:ascii="Calibri" w:eastAsia="Arial" w:hAnsi="Calibri" w:cs="Calibri"/>
          <w:bCs/>
          <w:sz w:val="22"/>
          <w:szCs w:val="22"/>
          <w:u w:color="FF0000"/>
        </w:rPr>
        <w:t xml:space="preserve"> removal. </w:t>
      </w:r>
      <w:r w:rsidR="006B2024" w:rsidRPr="00946879">
        <w:rPr>
          <w:rStyle w:val="None"/>
          <w:rFonts w:ascii="Calibri" w:eastAsia="Arial" w:hAnsi="Calibri" w:cs="Calibri"/>
          <w:b/>
          <w:color w:val="FF0000"/>
          <w:sz w:val="22"/>
          <w:szCs w:val="22"/>
          <w:u w:color="FF0000"/>
        </w:rPr>
        <w:t>Action.</w:t>
      </w:r>
      <w:r w:rsidR="006B2024" w:rsidRPr="006B2024">
        <w:rPr>
          <w:rStyle w:val="None"/>
          <w:rFonts w:ascii="Calibri" w:eastAsia="Arial" w:hAnsi="Calibri" w:cs="Calibri"/>
          <w:bCs/>
          <w:color w:val="FF0000"/>
          <w:sz w:val="22"/>
          <w:szCs w:val="22"/>
          <w:u w:color="FF0000"/>
        </w:rPr>
        <w:t xml:space="preserve"> </w:t>
      </w:r>
    </w:p>
    <w:p w14:paraId="64676A46" w14:textId="77777777" w:rsidR="00637320" w:rsidRPr="00E6656A" w:rsidRDefault="00637320" w:rsidP="000A5ABB">
      <w:pPr>
        <w:pStyle w:val="ListParagraph"/>
        <w:ind w:left="360"/>
        <w:rPr>
          <w:rStyle w:val="None"/>
          <w:rFonts w:ascii="Calibri" w:eastAsia="Arial" w:hAnsi="Calibri" w:cs="Calibri"/>
          <w:color w:val="FF0000"/>
          <w:sz w:val="22"/>
          <w:szCs w:val="22"/>
          <w:u w:color="FF0000"/>
        </w:rPr>
      </w:pPr>
    </w:p>
    <w:p w14:paraId="214E1430" w14:textId="61E5B7FF" w:rsidR="000A5ABB" w:rsidRPr="00A610C8" w:rsidRDefault="005654B0" w:rsidP="0084100F">
      <w:pPr>
        <w:pStyle w:val="ListParagraph"/>
        <w:numPr>
          <w:ilvl w:val="0"/>
          <w:numId w:val="5"/>
        </w:numPr>
        <w:rPr>
          <w:rFonts w:ascii="Calibri" w:eastAsia="Arial" w:hAnsi="Calibri" w:cs="Calibri"/>
          <w:b/>
          <w:bCs/>
          <w:sz w:val="22"/>
          <w:szCs w:val="22"/>
        </w:rPr>
      </w:pPr>
      <w:r w:rsidRPr="00FC7F4C">
        <w:rPr>
          <w:rStyle w:val="None"/>
          <w:rFonts w:ascii="Calibri" w:hAnsi="Calibri" w:cs="Calibri"/>
          <w:b/>
          <w:bCs/>
          <w:sz w:val="22"/>
          <w:szCs w:val="22"/>
        </w:rPr>
        <w:t xml:space="preserve">  </w:t>
      </w:r>
      <w:r w:rsidR="000D28B1">
        <w:rPr>
          <w:rFonts w:ascii="Calibri" w:hAnsi="Calibri" w:cs="Calibri"/>
          <w:b/>
          <w:bCs/>
          <w:sz w:val="22"/>
          <w:szCs w:val="22"/>
        </w:rPr>
        <w:t xml:space="preserve">West Street road surface </w:t>
      </w:r>
      <w:r w:rsidR="00636ECF">
        <w:rPr>
          <w:rFonts w:ascii="Calibri" w:hAnsi="Calibri" w:cs="Calibri"/>
          <w:b/>
          <w:bCs/>
          <w:sz w:val="22"/>
          <w:szCs w:val="22"/>
        </w:rPr>
        <w:t xml:space="preserve"> </w:t>
      </w:r>
      <w:r w:rsidR="007819F1">
        <w:rPr>
          <w:rFonts w:ascii="Calibri" w:hAnsi="Calibri" w:cs="Calibri"/>
          <w:b/>
          <w:bCs/>
          <w:sz w:val="22"/>
          <w:szCs w:val="22"/>
        </w:rPr>
        <w:t xml:space="preserve"> </w:t>
      </w:r>
    </w:p>
    <w:p w14:paraId="6E774C35" w14:textId="3DC6A6A2" w:rsidR="00442DDA" w:rsidRDefault="006B2024" w:rsidP="000D28B1">
      <w:pPr>
        <w:pStyle w:val="ListParagraph"/>
        <w:ind w:left="820"/>
        <w:rPr>
          <w:rFonts w:ascii="Calibri" w:eastAsia="Times New Roman" w:hAnsi="Calibri" w:cs="Calibri"/>
          <w:b/>
          <w:sz w:val="22"/>
          <w:szCs w:val="22"/>
        </w:rPr>
      </w:pPr>
      <w:r>
        <w:rPr>
          <w:rFonts w:ascii="Calibri" w:hAnsi="Calibri" w:cs="Calibri"/>
          <w:sz w:val="22"/>
          <w:szCs w:val="22"/>
        </w:rPr>
        <w:t xml:space="preserve">Clerk reported that the road surface along West Street is getting worse and can be very dangerous in the dark as some are severe trip hazards. Mr Lee confirmed he had reviewed the </w:t>
      </w:r>
      <w:r w:rsidR="003F3C6F">
        <w:rPr>
          <w:rFonts w:ascii="Calibri" w:hAnsi="Calibri" w:cs="Calibri"/>
          <w:sz w:val="22"/>
          <w:szCs w:val="22"/>
        </w:rPr>
        <w:t>area this</w:t>
      </w:r>
      <w:r>
        <w:rPr>
          <w:rFonts w:ascii="Calibri" w:hAnsi="Calibri" w:cs="Calibri"/>
          <w:sz w:val="22"/>
          <w:szCs w:val="22"/>
        </w:rPr>
        <w:t xml:space="preserve"> morning </w:t>
      </w:r>
      <w:r w:rsidR="00666128">
        <w:rPr>
          <w:rFonts w:ascii="Calibri" w:hAnsi="Calibri" w:cs="Calibri"/>
          <w:sz w:val="22"/>
          <w:szCs w:val="22"/>
        </w:rPr>
        <w:t xml:space="preserve">and raised </w:t>
      </w:r>
      <w:r w:rsidR="003F3C6F">
        <w:rPr>
          <w:rFonts w:ascii="Calibri" w:hAnsi="Calibri" w:cs="Calibri"/>
          <w:sz w:val="22"/>
          <w:szCs w:val="22"/>
        </w:rPr>
        <w:t xml:space="preserve">multiple defects. Some have been marked as urgent so will be on a </w:t>
      </w:r>
      <w:r w:rsidR="00946879">
        <w:rPr>
          <w:rFonts w:ascii="Calibri" w:hAnsi="Calibri" w:cs="Calibri"/>
          <w:sz w:val="22"/>
          <w:szCs w:val="22"/>
        </w:rPr>
        <w:t>5-day</w:t>
      </w:r>
      <w:r w:rsidR="003F3C6F">
        <w:rPr>
          <w:rFonts w:ascii="Calibri" w:hAnsi="Calibri" w:cs="Calibri"/>
          <w:sz w:val="22"/>
          <w:szCs w:val="22"/>
        </w:rPr>
        <w:t xml:space="preserve"> turnaround, the remainder will be on a 28</w:t>
      </w:r>
      <w:r w:rsidR="00946879">
        <w:rPr>
          <w:rFonts w:ascii="Calibri" w:hAnsi="Calibri" w:cs="Calibri"/>
          <w:sz w:val="22"/>
          <w:szCs w:val="22"/>
        </w:rPr>
        <w:t>-</w:t>
      </w:r>
      <w:r w:rsidR="003F3C6F">
        <w:rPr>
          <w:rFonts w:ascii="Calibri" w:hAnsi="Calibri" w:cs="Calibri"/>
          <w:sz w:val="22"/>
          <w:szCs w:val="22"/>
        </w:rPr>
        <w:t xml:space="preserve">day turnaround. </w:t>
      </w:r>
    </w:p>
    <w:p w14:paraId="0FD9582B" w14:textId="77777777" w:rsidR="00442DDA" w:rsidRDefault="00442DDA" w:rsidP="00520996">
      <w:pPr>
        <w:pStyle w:val="ListParagraph"/>
        <w:rPr>
          <w:rFonts w:ascii="Calibri" w:eastAsia="Times New Roman" w:hAnsi="Calibri" w:cs="Calibri"/>
          <w:b/>
          <w:sz w:val="22"/>
          <w:szCs w:val="22"/>
        </w:rPr>
      </w:pPr>
    </w:p>
    <w:p w14:paraId="6DB27989" w14:textId="77777777" w:rsidR="00B60B88" w:rsidRDefault="00B60B88" w:rsidP="00520996">
      <w:pPr>
        <w:pStyle w:val="ListParagraph"/>
        <w:rPr>
          <w:rFonts w:ascii="Calibri" w:eastAsia="Times New Roman" w:hAnsi="Calibri" w:cs="Calibri"/>
          <w:b/>
          <w:sz w:val="22"/>
          <w:szCs w:val="22"/>
        </w:rPr>
      </w:pPr>
    </w:p>
    <w:p w14:paraId="19568B6F" w14:textId="77777777" w:rsidR="00B60B88" w:rsidRDefault="00B60B88" w:rsidP="00520996">
      <w:pPr>
        <w:pStyle w:val="ListParagraph"/>
        <w:rPr>
          <w:rFonts w:ascii="Calibri" w:eastAsia="Times New Roman" w:hAnsi="Calibri" w:cs="Calibri"/>
          <w:b/>
          <w:sz w:val="22"/>
          <w:szCs w:val="22"/>
        </w:rPr>
      </w:pPr>
    </w:p>
    <w:p w14:paraId="5098B066" w14:textId="77777777" w:rsidR="00B60B88" w:rsidRDefault="00B60B88" w:rsidP="00520996">
      <w:pPr>
        <w:pStyle w:val="ListParagraph"/>
        <w:rPr>
          <w:rFonts w:ascii="Calibri" w:eastAsia="Times New Roman" w:hAnsi="Calibri" w:cs="Calibri"/>
          <w:b/>
          <w:sz w:val="22"/>
          <w:szCs w:val="22"/>
        </w:rPr>
      </w:pPr>
    </w:p>
    <w:p w14:paraId="74E39A3D" w14:textId="77777777" w:rsidR="00B60B88" w:rsidRDefault="00B60B88" w:rsidP="00520996">
      <w:pPr>
        <w:pStyle w:val="ListParagraph"/>
        <w:rPr>
          <w:rFonts w:ascii="Calibri" w:eastAsia="Times New Roman" w:hAnsi="Calibri" w:cs="Calibri"/>
          <w:b/>
          <w:sz w:val="22"/>
          <w:szCs w:val="22"/>
        </w:rPr>
      </w:pPr>
    </w:p>
    <w:p w14:paraId="6E209F58" w14:textId="77777777" w:rsidR="00B60B88" w:rsidRPr="00FC7F4C" w:rsidRDefault="00B60B88" w:rsidP="00520996">
      <w:pPr>
        <w:pStyle w:val="ListParagraph"/>
        <w:rPr>
          <w:rFonts w:ascii="Calibri" w:eastAsia="Times New Roman" w:hAnsi="Calibri" w:cs="Calibri"/>
          <w:b/>
          <w:sz w:val="22"/>
          <w:szCs w:val="22"/>
        </w:rPr>
      </w:pPr>
    </w:p>
    <w:p w14:paraId="54DEC001" w14:textId="5F6D2CA4" w:rsidR="000A5ABB" w:rsidRPr="00442DDA" w:rsidRDefault="000A5ABB" w:rsidP="0084100F">
      <w:pPr>
        <w:pStyle w:val="ListParagraph"/>
        <w:numPr>
          <w:ilvl w:val="0"/>
          <w:numId w:val="5"/>
        </w:numPr>
        <w:rPr>
          <w:rFonts w:ascii="Calibri" w:eastAsia="Arial" w:hAnsi="Calibri" w:cs="Calibri"/>
          <w:b/>
          <w:sz w:val="22"/>
          <w:szCs w:val="22"/>
        </w:rPr>
      </w:pPr>
      <w:r w:rsidRPr="00FC7F4C">
        <w:rPr>
          <w:rFonts w:ascii="Calibri" w:eastAsia="Times New Roman" w:hAnsi="Calibri" w:cs="Calibri"/>
          <w:b/>
          <w:sz w:val="22"/>
          <w:szCs w:val="22"/>
        </w:rPr>
        <w:t xml:space="preserve">  </w:t>
      </w:r>
      <w:r w:rsidR="000D28B1">
        <w:rPr>
          <w:rFonts w:ascii="Calibri" w:eastAsia="Times New Roman" w:hAnsi="Calibri" w:cs="Calibri"/>
          <w:b/>
          <w:sz w:val="22"/>
          <w:szCs w:val="22"/>
        </w:rPr>
        <w:t xml:space="preserve">1 West Close verge </w:t>
      </w:r>
      <w:r w:rsidR="00BE1F64">
        <w:rPr>
          <w:rFonts w:ascii="Calibri" w:eastAsia="Times New Roman" w:hAnsi="Calibri" w:cs="Calibri"/>
          <w:b/>
          <w:sz w:val="22"/>
          <w:szCs w:val="22"/>
        </w:rPr>
        <w:t xml:space="preserve"> </w:t>
      </w:r>
      <w:r w:rsidR="00636ECF">
        <w:rPr>
          <w:rFonts w:ascii="Calibri" w:eastAsia="Times New Roman" w:hAnsi="Calibri" w:cs="Calibri"/>
          <w:b/>
          <w:sz w:val="22"/>
          <w:szCs w:val="22"/>
        </w:rPr>
        <w:t xml:space="preserve"> </w:t>
      </w:r>
      <w:r w:rsidR="007819F1">
        <w:rPr>
          <w:rFonts w:ascii="Calibri" w:eastAsia="Times New Roman" w:hAnsi="Calibri" w:cs="Calibri"/>
          <w:b/>
          <w:sz w:val="22"/>
          <w:szCs w:val="22"/>
        </w:rPr>
        <w:t xml:space="preserve"> </w:t>
      </w:r>
      <w:r w:rsidR="00BA1B35">
        <w:rPr>
          <w:rFonts w:ascii="Calibri" w:eastAsia="Times New Roman" w:hAnsi="Calibri" w:cs="Calibri"/>
          <w:b/>
          <w:sz w:val="22"/>
          <w:szCs w:val="22"/>
        </w:rPr>
        <w:t xml:space="preserve"> </w:t>
      </w:r>
      <w:r w:rsidR="0010536F">
        <w:rPr>
          <w:rFonts w:ascii="Calibri" w:eastAsia="Times New Roman" w:hAnsi="Calibri" w:cs="Calibri"/>
          <w:b/>
          <w:sz w:val="22"/>
          <w:szCs w:val="22"/>
        </w:rPr>
        <w:t xml:space="preserve"> </w:t>
      </w:r>
    </w:p>
    <w:p w14:paraId="2CF93AFD" w14:textId="3B052EB2" w:rsidR="00442DDA" w:rsidRDefault="00340B45" w:rsidP="00946879">
      <w:pPr>
        <w:pStyle w:val="ListParagraph"/>
        <w:ind w:left="820"/>
        <w:rPr>
          <w:rFonts w:ascii="Calibri" w:eastAsia="Times New Roman" w:hAnsi="Calibri" w:cs="Calibri"/>
          <w:bCs/>
          <w:color w:val="FF0000"/>
          <w:sz w:val="22"/>
          <w:szCs w:val="22"/>
        </w:rPr>
      </w:pPr>
      <w:r>
        <w:rPr>
          <w:rFonts w:ascii="Calibri" w:eastAsia="Times New Roman" w:hAnsi="Calibri" w:cs="Calibri"/>
          <w:bCs/>
          <w:sz w:val="22"/>
          <w:szCs w:val="22"/>
        </w:rPr>
        <w:t>Clerk reported that she has liaised with Ms Black about this area for a few weeks as it was believed that the resident</w:t>
      </w:r>
      <w:r w:rsidR="00C17F80">
        <w:rPr>
          <w:rFonts w:ascii="Calibri" w:eastAsia="Times New Roman" w:hAnsi="Calibri" w:cs="Calibri"/>
          <w:bCs/>
          <w:sz w:val="22"/>
          <w:szCs w:val="22"/>
        </w:rPr>
        <w:t>’s contractor had caused the damage and mess to the verge. Upon communication with the resident, the Clerk ascertained it was in fact a Highways vehicle who had caused the damage and there was photographic evidence. Ms Black confirmed the photo was help</w:t>
      </w:r>
      <w:r w:rsidR="00B60B88">
        <w:rPr>
          <w:rFonts w:ascii="Calibri" w:eastAsia="Times New Roman" w:hAnsi="Calibri" w:cs="Calibri"/>
          <w:bCs/>
          <w:sz w:val="22"/>
          <w:szCs w:val="22"/>
        </w:rPr>
        <w:t>f</w:t>
      </w:r>
      <w:r w:rsidR="00C17F80">
        <w:rPr>
          <w:rFonts w:ascii="Calibri" w:eastAsia="Times New Roman" w:hAnsi="Calibri" w:cs="Calibri"/>
          <w:bCs/>
          <w:sz w:val="22"/>
          <w:szCs w:val="22"/>
        </w:rPr>
        <w:t>ul as it helped identify that it was a South East Water [SEW] vehicle</w:t>
      </w:r>
      <w:r w:rsidR="00B60B88">
        <w:rPr>
          <w:rFonts w:ascii="Calibri" w:eastAsia="Times New Roman" w:hAnsi="Calibri" w:cs="Calibri"/>
          <w:bCs/>
          <w:sz w:val="22"/>
          <w:szCs w:val="22"/>
        </w:rPr>
        <w:t>. SEW have confirmed they will return to make good of the verge</w:t>
      </w:r>
      <w:r w:rsidR="00F9175F">
        <w:rPr>
          <w:rFonts w:ascii="Calibri" w:eastAsia="Times New Roman" w:hAnsi="Calibri" w:cs="Calibri"/>
          <w:bCs/>
          <w:sz w:val="22"/>
          <w:szCs w:val="22"/>
        </w:rPr>
        <w:t xml:space="preserve">. A further complaint came in from a resident as the </w:t>
      </w:r>
      <w:r w:rsidR="00B60B88">
        <w:rPr>
          <w:rFonts w:ascii="Calibri" w:eastAsia="Times New Roman" w:hAnsi="Calibri" w:cs="Calibri"/>
          <w:bCs/>
          <w:sz w:val="22"/>
          <w:szCs w:val="22"/>
        </w:rPr>
        <w:t xml:space="preserve">mud has </w:t>
      </w:r>
      <w:r w:rsidR="007D3FF5">
        <w:rPr>
          <w:rFonts w:ascii="Calibri" w:eastAsia="Times New Roman" w:hAnsi="Calibri" w:cs="Calibri"/>
          <w:bCs/>
          <w:sz w:val="22"/>
          <w:szCs w:val="22"/>
        </w:rPr>
        <w:t xml:space="preserve">now </w:t>
      </w:r>
      <w:r w:rsidR="00B60B88">
        <w:rPr>
          <w:rFonts w:ascii="Calibri" w:eastAsia="Times New Roman" w:hAnsi="Calibri" w:cs="Calibri"/>
          <w:bCs/>
          <w:sz w:val="22"/>
          <w:szCs w:val="22"/>
        </w:rPr>
        <w:t xml:space="preserve">gone on to the pavement making it dangerous, Ms Black will contact the relevant dept to get this marked as urgent. </w:t>
      </w:r>
      <w:r w:rsidR="00B60B88" w:rsidRPr="00946879">
        <w:rPr>
          <w:rFonts w:ascii="Calibri" w:eastAsia="Times New Roman" w:hAnsi="Calibri" w:cs="Calibri"/>
          <w:b/>
          <w:color w:val="FF0000"/>
          <w:sz w:val="22"/>
          <w:szCs w:val="22"/>
        </w:rPr>
        <w:t>Action.</w:t>
      </w:r>
      <w:r w:rsidR="00B60B88" w:rsidRPr="00946879">
        <w:rPr>
          <w:rFonts w:ascii="Calibri" w:eastAsia="Times New Roman" w:hAnsi="Calibri" w:cs="Calibri"/>
          <w:bCs/>
          <w:color w:val="FF0000"/>
          <w:sz w:val="22"/>
          <w:szCs w:val="22"/>
        </w:rPr>
        <w:t xml:space="preserve"> </w:t>
      </w:r>
    </w:p>
    <w:p w14:paraId="38A20548" w14:textId="77777777" w:rsidR="00E8032A" w:rsidRDefault="00E8032A" w:rsidP="00946879">
      <w:pPr>
        <w:pStyle w:val="ListParagraph"/>
        <w:ind w:left="820"/>
        <w:rPr>
          <w:rFonts w:ascii="Calibri" w:eastAsia="Times New Roman" w:hAnsi="Calibri" w:cs="Calibri"/>
          <w:bCs/>
          <w:color w:val="FF0000"/>
          <w:sz w:val="22"/>
          <w:szCs w:val="22"/>
        </w:rPr>
      </w:pPr>
    </w:p>
    <w:p w14:paraId="4566665C" w14:textId="4C83EBD1" w:rsidR="00E8032A" w:rsidRPr="00E210B3" w:rsidRDefault="00E8032A" w:rsidP="00946879">
      <w:pPr>
        <w:pStyle w:val="ListParagraph"/>
        <w:ind w:left="820"/>
        <w:rPr>
          <w:rFonts w:ascii="Calibri" w:eastAsia="Times New Roman" w:hAnsi="Calibri" w:cs="Calibri"/>
          <w:bCs/>
          <w:color w:val="auto"/>
          <w:sz w:val="22"/>
          <w:szCs w:val="22"/>
        </w:rPr>
      </w:pPr>
      <w:r w:rsidRPr="00E210B3">
        <w:rPr>
          <w:rFonts w:ascii="Calibri" w:eastAsia="Times New Roman" w:hAnsi="Calibri" w:cs="Calibri"/>
          <w:bCs/>
          <w:color w:val="auto"/>
          <w:sz w:val="22"/>
          <w:szCs w:val="22"/>
        </w:rPr>
        <w:t xml:space="preserve">Cllr Beechey raised the grass verge along Deans Place. There is now no mud or grass and it has formed a trench which is a safety concern especially in the dark. </w:t>
      </w:r>
      <w:r w:rsidR="00C64FA3" w:rsidRPr="00E210B3">
        <w:rPr>
          <w:rFonts w:ascii="Calibri" w:eastAsia="Times New Roman" w:hAnsi="Calibri" w:cs="Calibri"/>
          <w:bCs/>
          <w:color w:val="auto"/>
          <w:sz w:val="22"/>
          <w:szCs w:val="22"/>
        </w:rPr>
        <w:t xml:space="preserve">It is believed to have been caused by the blocked drains. Ms </w:t>
      </w:r>
      <w:r w:rsidR="00C50FC1">
        <w:rPr>
          <w:rFonts w:ascii="Calibri" w:eastAsia="Times New Roman" w:hAnsi="Calibri" w:cs="Calibri"/>
          <w:bCs/>
          <w:color w:val="auto"/>
          <w:sz w:val="22"/>
          <w:szCs w:val="22"/>
        </w:rPr>
        <w:t>Brittle</w:t>
      </w:r>
      <w:r w:rsidR="00C64FA3" w:rsidRPr="00E210B3">
        <w:rPr>
          <w:rFonts w:ascii="Calibri" w:eastAsia="Times New Roman" w:hAnsi="Calibri" w:cs="Calibri"/>
          <w:bCs/>
          <w:color w:val="auto"/>
          <w:sz w:val="22"/>
          <w:szCs w:val="22"/>
        </w:rPr>
        <w:t xml:space="preserve"> said she will need to get the relevant dept to look into this to see if in fact the two things are linked. Ms </w:t>
      </w:r>
      <w:r w:rsidR="00C50FC1">
        <w:rPr>
          <w:rFonts w:ascii="Calibri" w:eastAsia="Times New Roman" w:hAnsi="Calibri" w:cs="Calibri"/>
          <w:bCs/>
          <w:color w:val="auto"/>
          <w:sz w:val="22"/>
          <w:szCs w:val="22"/>
        </w:rPr>
        <w:t>Brittle</w:t>
      </w:r>
      <w:r w:rsidR="00C64FA3" w:rsidRPr="00E210B3">
        <w:rPr>
          <w:rFonts w:ascii="Calibri" w:eastAsia="Times New Roman" w:hAnsi="Calibri" w:cs="Calibri"/>
          <w:bCs/>
          <w:color w:val="auto"/>
          <w:sz w:val="22"/>
          <w:szCs w:val="22"/>
        </w:rPr>
        <w:t xml:space="preserve"> is going to </w:t>
      </w:r>
      <w:r w:rsidR="00C41684" w:rsidRPr="00E210B3">
        <w:rPr>
          <w:rFonts w:ascii="Calibri" w:eastAsia="Times New Roman" w:hAnsi="Calibri" w:cs="Calibri"/>
          <w:bCs/>
          <w:color w:val="auto"/>
          <w:sz w:val="22"/>
          <w:szCs w:val="22"/>
        </w:rPr>
        <w:t xml:space="preserve">see when the network was last cleared and if any issues were found. She will also review if the ‘trench’ is a safety defect. </w:t>
      </w:r>
      <w:r w:rsidR="00E210B3" w:rsidRPr="00E210B3">
        <w:rPr>
          <w:rFonts w:ascii="Calibri" w:eastAsia="Times New Roman" w:hAnsi="Calibri" w:cs="Calibri"/>
          <w:b/>
          <w:color w:val="FF0000"/>
          <w:sz w:val="22"/>
          <w:szCs w:val="22"/>
        </w:rPr>
        <w:t>Action.</w:t>
      </w:r>
      <w:r w:rsidR="00E210B3" w:rsidRPr="00E210B3">
        <w:rPr>
          <w:rFonts w:ascii="Calibri" w:eastAsia="Times New Roman" w:hAnsi="Calibri" w:cs="Calibri"/>
          <w:bCs/>
          <w:color w:val="FF0000"/>
          <w:sz w:val="22"/>
          <w:szCs w:val="22"/>
        </w:rPr>
        <w:t xml:space="preserve"> </w:t>
      </w:r>
    </w:p>
    <w:p w14:paraId="6541D9AE" w14:textId="20827520" w:rsidR="00E210B3" w:rsidRPr="00E210B3" w:rsidRDefault="00E210B3" w:rsidP="00946879">
      <w:pPr>
        <w:pStyle w:val="ListParagraph"/>
        <w:ind w:left="820"/>
        <w:rPr>
          <w:rFonts w:ascii="Calibri" w:eastAsia="Arial" w:hAnsi="Calibri" w:cs="Calibri"/>
          <w:bCs/>
          <w:color w:val="auto"/>
          <w:sz w:val="22"/>
          <w:szCs w:val="22"/>
        </w:rPr>
      </w:pPr>
      <w:r w:rsidRPr="00E210B3">
        <w:rPr>
          <w:rFonts w:ascii="Calibri" w:eastAsia="Times New Roman" w:hAnsi="Calibri" w:cs="Calibri"/>
          <w:bCs/>
          <w:color w:val="auto"/>
          <w:sz w:val="22"/>
          <w:szCs w:val="22"/>
        </w:rPr>
        <w:t xml:space="preserve">Cllr Rabagliati confirmed it is a hazardous area when there is surface water in that area, for both drivers and pedestrians. </w:t>
      </w:r>
    </w:p>
    <w:p w14:paraId="22DD92B7" w14:textId="29522C35" w:rsidR="00CA4C51" w:rsidRDefault="00CA4C51" w:rsidP="00636ECF">
      <w:pPr>
        <w:rPr>
          <w:rStyle w:val="None"/>
          <w:rFonts w:ascii="Calibri" w:eastAsia="Arial" w:hAnsi="Calibri" w:cs="Calibri"/>
          <w:bCs/>
          <w:sz w:val="22"/>
          <w:szCs w:val="22"/>
          <w:u w:color="FF0000"/>
        </w:rPr>
      </w:pPr>
    </w:p>
    <w:p w14:paraId="38E4DED2" w14:textId="2F2A444B" w:rsidR="000A5ABB" w:rsidRPr="00BB2A73" w:rsidRDefault="0010536F" w:rsidP="00BA1B35">
      <w:pPr>
        <w:pStyle w:val="ListParagraph"/>
        <w:numPr>
          <w:ilvl w:val="0"/>
          <w:numId w:val="5"/>
        </w:numPr>
        <w:rPr>
          <w:rFonts w:ascii="Calibri" w:eastAsia="Times New Roman" w:hAnsi="Calibri" w:cs="Calibri"/>
          <w:b/>
          <w:sz w:val="22"/>
          <w:szCs w:val="22"/>
        </w:rPr>
      </w:pPr>
      <w:r>
        <w:rPr>
          <w:rFonts w:ascii="Calibri" w:hAnsi="Calibri" w:cs="Calibri"/>
          <w:b/>
          <w:sz w:val="22"/>
          <w:szCs w:val="22"/>
        </w:rPr>
        <w:t xml:space="preserve"> </w:t>
      </w:r>
      <w:r w:rsidR="000D28B1">
        <w:rPr>
          <w:rFonts w:ascii="Calibri" w:hAnsi="Calibri" w:cs="Calibri"/>
          <w:b/>
          <w:sz w:val="22"/>
          <w:szCs w:val="22"/>
        </w:rPr>
        <w:t xml:space="preserve">Kings Ride signage for cyclists </w:t>
      </w:r>
      <w:r w:rsidR="00636ECF">
        <w:rPr>
          <w:rFonts w:ascii="Calibri" w:hAnsi="Calibri" w:cs="Calibri"/>
          <w:b/>
          <w:sz w:val="22"/>
          <w:szCs w:val="22"/>
        </w:rPr>
        <w:t xml:space="preserve"> </w:t>
      </w:r>
      <w:r w:rsidR="007819F1">
        <w:rPr>
          <w:rFonts w:ascii="Calibri" w:hAnsi="Calibri" w:cs="Calibri"/>
          <w:b/>
          <w:sz w:val="22"/>
          <w:szCs w:val="22"/>
        </w:rPr>
        <w:t xml:space="preserve"> </w:t>
      </w:r>
      <w:r w:rsidR="00BA1B35">
        <w:rPr>
          <w:rFonts w:ascii="Calibri" w:hAnsi="Calibri" w:cs="Calibri"/>
          <w:b/>
          <w:sz w:val="22"/>
          <w:szCs w:val="22"/>
        </w:rPr>
        <w:t xml:space="preserve"> </w:t>
      </w:r>
    </w:p>
    <w:p w14:paraId="77C05C82" w14:textId="001148EF" w:rsidR="00BB2A73" w:rsidRPr="0064598D" w:rsidRDefault="00E8032A" w:rsidP="00E8032A">
      <w:pPr>
        <w:pStyle w:val="ListParagraph"/>
        <w:ind w:left="770"/>
        <w:rPr>
          <w:rFonts w:ascii="Calibri" w:eastAsia="Times New Roman" w:hAnsi="Calibri" w:cs="Calibri"/>
          <w:bCs/>
          <w:sz w:val="22"/>
          <w:szCs w:val="22"/>
        </w:rPr>
      </w:pPr>
      <w:r>
        <w:rPr>
          <w:rFonts w:ascii="Calibri" w:hAnsi="Calibri" w:cs="Calibri"/>
          <w:bCs/>
          <w:sz w:val="22"/>
          <w:szCs w:val="22"/>
        </w:rPr>
        <w:t xml:space="preserve">Clerk confirmed that conversations had been positive with SDNPA about getting the new signs installed at Kings Ride for cyclists but there has been no further response since the end of 2021. Clerk is concerned it is being forgotten. Clerk will email SDNPA again and copy in Mr Johnson to see if that may move things along. </w:t>
      </w:r>
      <w:r w:rsidRPr="00E8032A">
        <w:rPr>
          <w:rFonts w:ascii="Calibri" w:hAnsi="Calibri" w:cs="Calibri"/>
          <w:b/>
          <w:color w:val="FF0000"/>
          <w:sz w:val="22"/>
          <w:szCs w:val="22"/>
        </w:rPr>
        <w:t>Action.</w:t>
      </w:r>
      <w:r w:rsidRPr="00E8032A">
        <w:rPr>
          <w:rFonts w:ascii="Calibri" w:hAnsi="Calibri" w:cs="Calibri"/>
          <w:bCs/>
          <w:color w:val="FF0000"/>
          <w:sz w:val="22"/>
          <w:szCs w:val="22"/>
        </w:rPr>
        <w:t xml:space="preserve"> </w:t>
      </w:r>
    </w:p>
    <w:p w14:paraId="52872361" w14:textId="77777777" w:rsidR="00882229" w:rsidRPr="00BA1B35" w:rsidRDefault="00882229" w:rsidP="001603E4">
      <w:pPr>
        <w:rPr>
          <w:rStyle w:val="None"/>
          <w:rFonts w:ascii="Calibri" w:eastAsia="Arial" w:hAnsi="Calibri" w:cs="Calibri"/>
          <w:b/>
          <w:bCs/>
          <w:sz w:val="22"/>
          <w:szCs w:val="22"/>
        </w:rPr>
      </w:pPr>
    </w:p>
    <w:p w14:paraId="33429949" w14:textId="58A6EBE1" w:rsidR="00BA1B35" w:rsidRDefault="000D28B1" w:rsidP="00BA1B35">
      <w:pPr>
        <w:pStyle w:val="ListParagraph"/>
        <w:numPr>
          <w:ilvl w:val="0"/>
          <w:numId w:val="5"/>
        </w:numPr>
        <w:rPr>
          <w:rStyle w:val="None"/>
          <w:rFonts w:ascii="Calibri" w:eastAsia="Arial" w:hAnsi="Calibri" w:cs="Calibri"/>
          <w:b/>
          <w:bCs/>
          <w:sz w:val="22"/>
          <w:szCs w:val="22"/>
        </w:rPr>
      </w:pPr>
      <w:r>
        <w:rPr>
          <w:rStyle w:val="None"/>
          <w:rFonts w:ascii="Calibri" w:eastAsia="Arial" w:hAnsi="Calibri" w:cs="Calibri"/>
          <w:b/>
          <w:bCs/>
          <w:sz w:val="22"/>
          <w:szCs w:val="22"/>
        </w:rPr>
        <w:t xml:space="preserve">Highways update </w:t>
      </w:r>
    </w:p>
    <w:p w14:paraId="60243B97" w14:textId="77777777" w:rsidR="004B24DF" w:rsidRDefault="000E599D" w:rsidP="004B24DF">
      <w:pPr>
        <w:pStyle w:val="ListParagraph"/>
        <w:rPr>
          <w:rStyle w:val="None"/>
          <w:rFonts w:ascii="Calibri" w:eastAsia="Arial" w:hAnsi="Calibri" w:cs="Calibri"/>
          <w:sz w:val="22"/>
          <w:szCs w:val="22"/>
        </w:rPr>
      </w:pPr>
      <w:r>
        <w:rPr>
          <w:rStyle w:val="None"/>
          <w:rFonts w:ascii="Calibri" w:eastAsia="Arial" w:hAnsi="Calibri" w:cs="Calibri"/>
          <w:sz w:val="22"/>
          <w:szCs w:val="22"/>
        </w:rPr>
        <w:t>Ms Black confirmed that this is now a standing agenda item</w:t>
      </w:r>
      <w:r w:rsidR="004B24DF">
        <w:rPr>
          <w:rStyle w:val="None"/>
          <w:rFonts w:ascii="Calibri" w:eastAsia="Arial" w:hAnsi="Calibri" w:cs="Calibri"/>
          <w:sz w:val="22"/>
          <w:szCs w:val="22"/>
        </w:rPr>
        <w:t>.</w:t>
      </w:r>
      <w:r>
        <w:rPr>
          <w:rStyle w:val="None"/>
          <w:rFonts w:ascii="Calibri" w:eastAsia="Arial" w:hAnsi="Calibri" w:cs="Calibri"/>
          <w:sz w:val="22"/>
          <w:szCs w:val="22"/>
        </w:rPr>
        <w:t xml:space="preserve"> There are 7 open cases for Alfriston</w:t>
      </w:r>
      <w:r w:rsidR="004B24DF">
        <w:rPr>
          <w:rStyle w:val="None"/>
          <w:rFonts w:ascii="Calibri" w:eastAsia="Arial" w:hAnsi="Calibri" w:cs="Calibri"/>
          <w:sz w:val="22"/>
          <w:szCs w:val="22"/>
        </w:rPr>
        <w:t>:</w:t>
      </w:r>
    </w:p>
    <w:p w14:paraId="1814DA29" w14:textId="575E63FE" w:rsidR="000E599D" w:rsidRDefault="0015025B" w:rsidP="0015025B">
      <w:pPr>
        <w:pStyle w:val="ListParagraph"/>
        <w:numPr>
          <w:ilvl w:val="0"/>
          <w:numId w:val="12"/>
        </w:numPr>
        <w:rPr>
          <w:rStyle w:val="None"/>
          <w:rFonts w:ascii="Calibri" w:eastAsia="Arial" w:hAnsi="Calibri" w:cs="Calibri"/>
          <w:sz w:val="22"/>
          <w:szCs w:val="22"/>
        </w:rPr>
      </w:pPr>
      <w:r>
        <w:rPr>
          <w:rStyle w:val="None"/>
          <w:rFonts w:ascii="Calibri" w:eastAsia="Arial" w:hAnsi="Calibri" w:cs="Calibri"/>
          <w:sz w:val="22"/>
          <w:szCs w:val="22"/>
        </w:rPr>
        <w:t xml:space="preserve">3 </w:t>
      </w:r>
      <w:r w:rsidR="00720ED3">
        <w:rPr>
          <w:rStyle w:val="None"/>
          <w:rFonts w:ascii="Calibri" w:eastAsia="Arial" w:hAnsi="Calibri" w:cs="Calibri"/>
          <w:sz w:val="22"/>
          <w:szCs w:val="22"/>
        </w:rPr>
        <w:t>x highways</w:t>
      </w:r>
    </w:p>
    <w:p w14:paraId="1D1CAC7C" w14:textId="59A262A5" w:rsidR="00720ED3" w:rsidRDefault="00720ED3" w:rsidP="00720ED3">
      <w:pPr>
        <w:pStyle w:val="ListParagraph"/>
        <w:numPr>
          <w:ilvl w:val="0"/>
          <w:numId w:val="12"/>
        </w:numPr>
        <w:rPr>
          <w:rStyle w:val="None"/>
          <w:rFonts w:ascii="Calibri" w:eastAsia="Arial" w:hAnsi="Calibri" w:cs="Calibri"/>
          <w:sz w:val="22"/>
          <w:szCs w:val="22"/>
        </w:rPr>
      </w:pPr>
      <w:r>
        <w:rPr>
          <w:rStyle w:val="None"/>
          <w:rFonts w:ascii="Calibri" w:eastAsia="Arial" w:hAnsi="Calibri" w:cs="Calibri"/>
          <w:sz w:val="22"/>
          <w:szCs w:val="22"/>
        </w:rPr>
        <w:t>1 x drainage</w:t>
      </w:r>
    </w:p>
    <w:p w14:paraId="6BD84AB3" w14:textId="6D39EE7B" w:rsidR="00720ED3" w:rsidRDefault="00720ED3" w:rsidP="00720ED3">
      <w:pPr>
        <w:pStyle w:val="ListParagraph"/>
        <w:numPr>
          <w:ilvl w:val="0"/>
          <w:numId w:val="12"/>
        </w:numPr>
        <w:rPr>
          <w:rStyle w:val="None"/>
          <w:rFonts w:ascii="Calibri" w:eastAsia="Arial" w:hAnsi="Calibri" w:cs="Calibri"/>
          <w:sz w:val="22"/>
          <w:szCs w:val="22"/>
        </w:rPr>
      </w:pPr>
      <w:r>
        <w:rPr>
          <w:rStyle w:val="None"/>
          <w:rFonts w:ascii="Calibri" w:eastAsia="Arial" w:hAnsi="Calibri" w:cs="Calibri"/>
          <w:sz w:val="22"/>
          <w:szCs w:val="22"/>
        </w:rPr>
        <w:t>2 x hedges</w:t>
      </w:r>
    </w:p>
    <w:p w14:paraId="34F53A1E" w14:textId="19D5F80A" w:rsidR="00720ED3" w:rsidRDefault="00720ED3" w:rsidP="00720ED3">
      <w:pPr>
        <w:pStyle w:val="ListParagraph"/>
        <w:numPr>
          <w:ilvl w:val="0"/>
          <w:numId w:val="12"/>
        </w:numPr>
        <w:rPr>
          <w:rStyle w:val="None"/>
          <w:rFonts w:ascii="Calibri" w:eastAsia="Arial" w:hAnsi="Calibri" w:cs="Calibri"/>
          <w:sz w:val="22"/>
          <w:szCs w:val="22"/>
        </w:rPr>
      </w:pPr>
      <w:r>
        <w:rPr>
          <w:rStyle w:val="None"/>
          <w:rFonts w:ascii="Calibri" w:eastAsia="Arial" w:hAnsi="Calibri" w:cs="Calibri"/>
          <w:sz w:val="22"/>
          <w:szCs w:val="22"/>
        </w:rPr>
        <w:t>1 x signage</w:t>
      </w:r>
    </w:p>
    <w:p w14:paraId="765AA083" w14:textId="77777777" w:rsidR="00F76A2F" w:rsidRDefault="00F76A2F" w:rsidP="00F76A2F">
      <w:pPr>
        <w:pStyle w:val="ListParagraph"/>
        <w:ind w:left="1176"/>
        <w:rPr>
          <w:rStyle w:val="None"/>
          <w:rFonts w:ascii="Calibri" w:eastAsia="Arial" w:hAnsi="Calibri" w:cs="Calibri"/>
          <w:sz w:val="22"/>
          <w:szCs w:val="22"/>
        </w:rPr>
      </w:pPr>
    </w:p>
    <w:p w14:paraId="77FC9746" w14:textId="133171FF" w:rsidR="00720ED3" w:rsidRPr="00720ED3" w:rsidRDefault="00720ED3" w:rsidP="00720ED3">
      <w:pPr>
        <w:ind w:left="720"/>
        <w:rPr>
          <w:rStyle w:val="None"/>
          <w:rFonts w:ascii="Calibri" w:eastAsia="Arial" w:hAnsi="Calibri" w:cs="Calibri"/>
          <w:sz w:val="22"/>
          <w:szCs w:val="22"/>
        </w:rPr>
      </w:pPr>
      <w:r>
        <w:rPr>
          <w:rStyle w:val="None"/>
          <w:rFonts w:ascii="Calibri" w:eastAsia="Arial" w:hAnsi="Calibri" w:cs="Calibri"/>
          <w:sz w:val="22"/>
          <w:szCs w:val="22"/>
        </w:rPr>
        <w:t>There are no planned works for the area</w:t>
      </w:r>
      <w:r w:rsidR="0015025B">
        <w:rPr>
          <w:rStyle w:val="None"/>
          <w:rFonts w:ascii="Calibri" w:eastAsia="Arial" w:hAnsi="Calibri" w:cs="Calibri"/>
          <w:sz w:val="22"/>
          <w:szCs w:val="22"/>
        </w:rPr>
        <w:t>.</w:t>
      </w:r>
      <w:r>
        <w:rPr>
          <w:rStyle w:val="None"/>
          <w:rFonts w:ascii="Calibri" w:eastAsia="Arial" w:hAnsi="Calibri" w:cs="Calibri"/>
          <w:sz w:val="22"/>
          <w:szCs w:val="22"/>
        </w:rPr>
        <w:t xml:space="preserve"> The safety repairs report was not ready for the </w:t>
      </w:r>
      <w:r w:rsidR="0015025B">
        <w:rPr>
          <w:rStyle w:val="None"/>
          <w:rFonts w:ascii="Calibri" w:eastAsia="Arial" w:hAnsi="Calibri" w:cs="Calibri"/>
          <w:sz w:val="22"/>
          <w:szCs w:val="22"/>
        </w:rPr>
        <w:t>meeting,</w:t>
      </w:r>
      <w:r>
        <w:rPr>
          <w:rStyle w:val="None"/>
          <w:rFonts w:ascii="Calibri" w:eastAsia="Arial" w:hAnsi="Calibri" w:cs="Calibri"/>
          <w:sz w:val="22"/>
          <w:szCs w:val="22"/>
        </w:rPr>
        <w:t xml:space="preserve"> </w:t>
      </w:r>
      <w:r w:rsidR="0015025B">
        <w:rPr>
          <w:rStyle w:val="None"/>
          <w:rFonts w:ascii="Calibri" w:eastAsia="Arial" w:hAnsi="Calibri" w:cs="Calibri"/>
          <w:sz w:val="22"/>
          <w:szCs w:val="22"/>
        </w:rPr>
        <w:t xml:space="preserve">however </w:t>
      </w:r>
      <w:r>
        <w:rPr>
          <w:rStyle w:val="None"/>
          <w:rFonts w:ascii="Calibri" w:eastAsia="Arial" w:hAnsi="Calibri" w:cs="Calibri"/>
          <w:sz w:val="22"/>
          <w:szCs w:val="22"/>
        </w:rPr>
        <w:t xml:space="preserve">Ms Black will circulate this once she receives it. </w:t>
      </w:r>
    </w:p>
    <w:p w14:paraId="17F63576" w14:textId="77777777" w:rsidR="000D28B1" w:rsidRDefault="000D28B1" w:rsidP="000D28B1">
      <w:pPr>
        <w:rPr>
          <w:rStyle w:val="None"/>
          <w:rFonts w:ascii="Calibri" w:eastAsia="Arial" w:hAnsi="Calibri" w:cs="Calibri"/>
          <w:sz w:val="22"/>
          <w:szCs w:val="22"/>
        </w:rPr>
      </w:pPr>
    </w:p>
    <w:p w14:paraId="6F08569B" w14:textId="20F064C1" w:rsidR="000D28B1" w:rsidRPr="000D28B1" w:rsidRDefault="000D28B1" w:rsidP="000D28B1">
      <w:pPr>
        <w:pStyle w:val="ListParagraph"/>
        <w:numPr>
          <w:ilvl w:val="0"/>
          <w:numId w:val="5"/>
        </w:numPr>
        <w:rPr>
          <w:rStyle w:val="None"/>
          <w:rFonts w:ascii="Calibri" w:eastAsia="Arial" w:hAnsi="Calibri" w:cs="Calibri"/>
          <w:b/>
          <w:bCs/>
          <w:color w:val="auto"/>
          <w:sz w:val="22"/>
          <w:szCs w:val="22"/>
          <w:lang w:eastAsia="en-US"/>
        </w:rPr>
      </w:pPr>
      <w:r w:rsidRPr="000D28B1">
        <w:rPr>
          <w:rStyle w:val="None"/>
          <w:rFonts w:ascii="Calibri" w:eastAsia="Arial" w:hAnsi="Calibri" w:cs="Calibri"/>
          <w:b/>
          <w:bCs/>
          <w:color w:val="auto"/>
          <w:sz w:val="22"/>
          <w:szCs w:val="22"/>
          <w:lang w:eastAsia="en-US"/>
        </w:rPr>
        <w:t>Any other business</w:t>
      </w:r>
    </w:p>
    <w:p w14:paraId="1DE6C60F" w14:textId="14373109" w:rsidR="000D28B1" w:rsidRPr="000D28B1" w:rsidRDefault="00F76A2F" w:rsidP="000D28B1">
      <w:pPr>
        <w:pStyle w:val="ListParagraph"/>
        <w:rPr>
          <w:rStyle w:val="None"/>
          <w:rFonts w:ascii="Calibri" w:eastAsia="Arial" w:hAnsi="Calibri" w:cs="Calibri"/>
          <w:color w:val="auto"/>
          <w:sz w:val="22"/>
          <w:szCs w:val="22"/>
          <w:lang w:eastAsia="en-US"/>
        </w:rPr>
      </w:pPr>
      <w:r>
        <w:rPr>
          <w:rStyle w:val="None"/>
          <w:rFonts w:ascii="Calibri" w:eastAsia="Arial" w:hAnsi="Calibri" w:cs="Calibri"/>
          <w:color w:val="auto"/>
          <w:sz w:val="22"/>
          <w:szCs w:val="22"/>
          <w:lang w:eastAsia="en-US"/>
        </w:rPr>
        <w:t xml:space="preserve">No other business. </w:t>
      </w:r>
    </w:p>
    <w:p w14:paraId="53F64337" w14:textId="77777777" w:rsidR="00BA1B35" w:rsidRPr="00BA1B35" w:rsidRDefault="00BA1B35" w:rsidP="00BA1B35">
      <w:pPr>
        <w:ind w:left="360"/>
        <w:rPr>
          <w:rStyle w:val="None"/>
          <w:rFonts w:ascii="Calibri" w:eastAsia="Arial" w:hAnsi="Calibri" w:cs="Calibri"/>
          <w:sz w:val="22"/>
          <w:szCs w:val="22"/>
        </w:rPr>
      </w:pPr>
    </w:p>
    <w:p w14:paraId="5F6A8B13" w14:textId="77777777" w:rsidR="00637320" w:rsidRPr="00E6656A" w:rsidRDefault="005654B0">
      <w:pPr>
        <w:pStyle w:val="BodyA"/>
        <w:ind w:left="153" w:firstLine="567"/>
        <w:rPr>
          <w:rStyle w:val="None"/>
          <w:rFonts w:ascii="Calibri" w:eastAsia="Arial" w:hAnsi="Calibri" w:cs="Calibri"/>
          <w:b/>
          <w:bCs/>
          <w:sz w:val="22"/>
          <w:szCs w:val="22"/>
        </w:rPr>
      </w:pPr>
      <w:r w:rsidRPr="00E6656A">
        <w:rPr>
          <w:rStyle w:val="None"/>
          <w:rFonts w:ascii="Calibri" w:hAnsi="Calibri" w:cs="Calibri"/>
          <w:b/>
          <w:bCs/>
          <w:sz w:val="22"/>
          <w:szCs w:val="22"/>
        </w:rPr>
        <w:t>Date of next meeting</w:t>
      </w:r>
    </w:p>
    <w:p w14:paraId="156630FF" w14:textId="1E48C53B" w:rsidR="00637320" w:rsidRDefault="00F76A2F">
      <w:pPr>
        <w:pStyle w:val="BodyA"/>
        <w:ind w:left="720"/>
        <w:rPr>
          <w:rStyle w:val="None"/>
          <w:rFonts w:ascii="Calibri" w:hAnsi="Calibri" w:cs="Calibri"/>
          <w:sz w:val="22"/>
          <w:szCs w:val="22"/>
        </w:rPr>
      </w:pPr>
      <w:bookmarkStart w:id="0" w:name="_Hlk531602393"/>
      <w:r>
        <w:rPr>
          <w:rStyle w:val="None"/>
          <w:rFonts w:ascii="Calibri" w:hAnsi="Calibri" w:cs="Calibri"/>
          <w:sz w:val="22"/>
          <w:szCs w:val="22"/>
        </w:rPr>
        <w:t>Friday 16</w:t>
      </w:r>
      <w:r w:rsidRPr="00F76A2F">
        <w:rPr>
          <w:rStyle w:val="None"/>
          <w:rFonts w:ascii="Calibri" w:hAnsi="Calibri" w:cs="Calibri"/>
          <w:sz w:val="22"/>
          <w:szCs w:val="22"/>
          <w:vertAlign w:val="superscript"/>
        </w:rPr>
        <w:t>th</w:t>
      </w:r>
      <w:r>
        <w:rPr>
          <w:rStyle w:val="None"/>
          <w:rFonts w:ascii="Calibri" w:hAnsi="Calibri" w:cs="Calibri"/>
          <w:sz w:val="22"/>
          <w:szCs w:val="22"/>
        </w:rPr>
        <w:t xml:space="preserve"> </w:t>
      </w:r>
      <w:r w:rsidR="000D28B1">
        <w:rPr>
          <w:rStyle w:val="None"/>
          <w:rFonts w:ascii="Calibri" w:hAnsi="Calibri" w:cs="Calibri"/>
          <w:sz w:val="22"/>
          <w:szCs w:val="22"/>
        </w:rPr>
        <w:t>September 2022</w:t>
      </w:r>
      <w:r w:rsidR="003E1F27" w:rsidRPr="00361071">
        <w:rPr>
          <w:rStyle w:val="None"/>
          <w:rFonts w:ascii="Calibri" w:hAnsi="Calibri" w:cs="Calibri"/>
          <w:sz w:val="22"/>
          <w:szCs w:val="22"/>
        </w:rPr>
        <w:t xml:space="preserve">, 08:45 </w:t>
      </w:r>
      <w:r w:rsidR="00361071" w:rsidRPr="00361071">
        <w:rPr>
          <w:rStyle w:val="None"/>
          <w:rFonts w:ascii="Calibri" w:hAnsi="Calibri" w:cs="Calibri"/>
          <w:sz w:val="22"/>
          <w:szCs w:val="22"/>
        </w:rPr>
        <w:t>via Zoom.</w:t>
      </w:r>
      <w:r w:rsidR="003E1F27">
        <w:rPr>
          <w:rStyle w:val="None"/>
          <w:rFonts w:ascii="Calibri" w:hAnsi="Calibri" w:cs="Calibri"/>
          <w:sz w:val="22"/>
          <w:szCs w:val="22"/>
        </w:rPr>
        <w:t xml:space="preserve"> </w:t>
      </w:r>
    </w:p>
    <w:p w14:paraId="3283840A" w14:textId="77777777" w:rsidR="00BA1B35" w:rsidRPr="00E6656A" w:rsidRDefault="00BA1B35">
      <w:pPr>
        <w:pStyle w:val="BodyA"/>
        <w:ind w:left="720"/>
        <w:rPr>
          <w:rStyle w:val="None"/>
          <w:rFonts w:ascii="Calibri" w:eastAsia="Arial" w:hAnsi="Calibri" w:cs="Calibri"/>
          <w:sz w:val="22"/>
          <w:szCs w:val="22"/>
        </w:rPr>
      </w:pPr>
    </w:p>
    <w:bookmarkEnd w:id="0"/>
    <w:p w14:paraId="19CCBE26" w14:textId="77777777" w:rsidR="00637320" w:rsidRPr="00E6656A" w:rsidRDefault="00637320">
      <w:pPr>
        <w:pStyle w:val="BodyA"/>
        <w:ind w:left="720"/>
        <w:rPr>
          <w:rStyle w:val="None"/>
          <w:rFonts w:ascii="Calibri" w:eastAsia="Arial" w:hAnsi="Calibri" w:cs="Calibri"/>
          <w:sz w:val="22"/>
          <w:szCs w:val="22"/>
        </w:rPr>
      </w:pPr>
    </w:p>
    <w:p w14:paraId="5EA78248" w14:textId="43A7B3C2" w:rsidR="00637320" w:rsidRDefault="005654B0">
      <w:pPr>
        <w:pStyle w:val="BodyA"/>
        <w:ind w:left="360"/>
        <w:rPr>
          <w:rStyle w:val="None"/>
          <w:rFonts w:ascii="Calibri" w:hAnsi="Calibri" w:cs="Calibri"/>
          <w:sz w:val="22"/>
          <w:szCs w:val="22"/>
        </w:rPr>
      </w:pPr>
      <w:r w:rsidRPr="00E6656A">
        <w:rPr>
          <w:rStyle w:val="None"/>
          <w:rFonts w:ascii="Calibri" w:hAnsi="Calibri" w:cs="Calibri"/>
          <w:sz w:val="22"/>
          <w:szCs w:val="22"/>
        </w:rPr>
        <w:t xml:space="preserve">Signed  </w:t>
      </w:r>
      <w:r w:rsidRPr="00E6656A">
        <w:rPr>
          <w:rStyle w:val="None"/>
          <w:rFonts w:ascii="Calibri" w:hAnsi="Calibri" w:cs="Calibri"/>
          <w:noProof/>
          <w:sz w:val="22"/>
          <w:szCs w:val="22"/>
          <w:lang w:val="en-GB"/>
        </w:rPr>
        <w:drawing>
          <wp:inline distT="0" distB="0" distL="0" distR="0" wp14:anchorId="72A4ECD6" wp14:editId="3C1EC242">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stretch>
                      <a:fillRect/>
                    </a:stretch>
                  </pic:blipFill>
                  <pic:spPr>
                    <a:xfrm>
                      <a:off x="0" y="0"/>
                      <a:ext cx="1615440" cy="678181"/>
                    </a:xfrm>
                    <a:prstGeom prst="rect">
                      <a:avLst/>
                    </a:prstGeom>
                    <a:ln w="12700" cap="flat">
                      <a:noFill/>
                      <a:miter lim="400000"/>
                    </a:ln>
                    <a:effectLst/>
                  </pic:spPr>
                </pic:pic>
              </a:graphicData>
            </a:graphic>
          </wp:inline>
        </w:drawing>
      </w:r>
      <w:r w:rsidRPr="00E6656A">
        <w:rPr>
          <w:rStyle w:val="None"/>
          <w:rFonts w:ascii="Calibri" w:eastAsia="Arial" w:hAnsi="Calibri" w:cs="Calibri"/>
          <w:sz w:val="22"/>
          <w:szCs w:val="22"/>
        </w:rPr>
        <w:t xml:space="preserve">Victoria Rutt </w:t>
      </w:r>
      <w:r w:rsidRPr="00E6656A">
        <w:rPr>
          <w:rStyle w:val="None"/>
          <w:rFonts w:ascii="Calibri" w:hAnsi="Calibri" w:cs="Calibri"/>
          <w:sz w:val="22"/>
          <w:szCs w:val="22"/>
        </w:rPr>
        <w:t>– Parish Clerk</w:t>
      </w:r>
    </w:p>
    <w:p w14:paraId="0F15BAF7" w14:textId="77777777" w:rsidR="00F96402" w:rsidRPr="00E6656A" w:rsidRDefault="00F96402">
      <w:pPr>
        <w:pStyle w:val="BodyA"/>
        <w:ind w:left="360"/>
        <w:rPr>
          <w:rStyle w:val="None"/>
          <w:rFonts w:ascii="Calibri" w:eastAsia="Arial" w:hAnsi="Calibri" w:cs="Calibri"/>
          <w:sz w:val="22"/>
          <w:szCs w:val="22"/>
        </w:rPr>
      </w:pPr>
    </w:p>
    <w:p w14:paraId="5C68B06A" w14:textId="33E82AAB" w:rsidR="00BA1B35" w:rsidRDefault="005654B0">
      <w:pPr>
        <w:pStyle w:val="BodyA"/>
        <w:ind w:left="360"/>
        <w:rPr>
          <w:rStyle w:val="None"/>
          <w:rFonts w:ascii="Calibri" w:eastAsia="Arial" w:hAnsi="Calibri" w:cs="Calibri"/>
          <w:sz w:val="22"/>
          <w:szCs w:val="22"/>
        </w:rPr>
      </w:pPr>
      <w:r w:rsidRPr="00E6656A">
        <w:rPr>
          <w:rStyle w:val="None"/>
          <w:rFonts w:ascii="Calibri" w:eastAsia="Arial" w:hAnsi="Calibri" w:cs="Calibri"/>
          <w:sz w:val="22"/>
          <w:szCs w:val="22"/>
        </w:rPr>
        <w:tab/>
      </w:r>
    </w:p>
    <w:tbl>
      <w:tblPr>
        <w:tblStyle w:val="TableGrid"/>
        <w:tblW w:w="0" w:type="auto"/>
        <w:tblInd w:w="360" w:type="dxa"/>
        <w:tblLook w:val="04A0" w:firstRow="1" w:lastRow="0" w:firstColumn="1" w:lastColumn="0" w:noHBand="0" w:noVBand="1"/>
      </w:tblPr>
      <w:tblGrid>
        <w:gridCol w:w="6865"/>
        <w:gridCol w:w="2397"/>
      </w:tblGrid>
      <w:tr w:rsidR="00BE68C2" w14:paraId="58D0317A" w14:textId="77777777" w:rsidTr="00BE68C2">
        <w:tc>
          <w:tcPr>
            <w:tcW w:w="6865" w:type="dxa"/>
          </w:tcPr>
          <w:p w14:paraId="616E1EC0" w14:textId="24D9E338" w:rsidR="00BE68C2" w:rsidRPr="00BE68C2" w:rsidRDefault="00BE68C2" w:rsidP="00BE68C2">
            <w:pPr>
              <w:pStyle w:val="BodyA"/>
              <w:jc w:val="center"/>
              <w:rPr>
                <w:rStyle w:val="None"/>
                <w:rFonts w:ascii="Calibri" w:eastAsia="Arial" w:hAnsi="Calibri" w:cs="Calibri"/>
                <w:b/>
                <w:bCs/>
                <w:color w:val="FF0000"/>
                <w:sz w:val="22"/>
                <w:szCs w:val="22"/>
              </w:rPr>
            </w:pPr>
            <w:r w:rsidRPr="00BE68C2">
              <w:rPr>
                <w:rStyle w:val="None"/>
                <w:rFonts w:ascii="Calibri" w:eastAsia="Arial" w:hAnsi="Calibri" w:cs="Calibri"/>
                <w:b/>
                <w:bCs/>
                <w:color w:val="FF0000"/>
                <w:sz w:val="22"/>
                <w:szCs w:val="22"/>
              </w:rPr>
              <w:t>ACTION</w:t>
            </w:r>
            <w:r w:rsidR="005213B2">
              <w:rPr>
                <w:rStyle w:val="None"/>
                <w:rFonts w:ascii="Calibri" w:eastAsia="Arial" w:hAnsi="Calibri" w:cs="Calibri"/>
                <w:b/>
                <w:bCs/>
                <w:color w:val="FF0000"/>
                <w:sz w:val="22"/>
                <w:szCs w:val="22"/>
              </w:rPr>
              <w:t>S</w:t>
            </w:r>
          </w:p>
        </w:tc>
        <w:tc>
          <w:tcPr>
            <w:tcW w:w="2397" w:type="dxa"/>
          </w:tcPr>
          <w:p w14:paraId="589EA296" w14:textId="442166DA" w:rsidR="00BE68C2" w:rsidRPr="00BE68C2" w:rsidRDefault="00BE68C2" w:rsidP="00BE68C2">
            <w:pPr>
              <w:pStyle w:val="BodyA"/>
              <w:jc w:val="center"/>
              <w:rPr>
                <w:rStyle w:val="None"/>
                <w:rFonts w:ascii="Calibri" w:eastAsia="Arial" w:hAnsi="Calibri" w:cs="Calibri"/>
                <w:b/>
                <w:bCs/>
                <w:color w:val="FF0000"/>
                <w:sz w:val="22"/>
                <w:szCs w:val="22"/>
              </w:rPr>
            </w:pPr>
            <w:r w:rsidRPr="00BE68C2">
              <w:rPr>
                <w:rStyle w:val="None"/>
                <w:rFonts w:ascii="Calibri" w:eastAsia="Arial" w:hAnsi="Calibri" w:cs="Calibri"/>
                <w:b/>
                <w:bCs/>
                <w:color w:val="FF0000"/>
                <w:sz w:val="22"/>
                <w:szCs w:val="22"/>
              </w:rPr>
              <w:t>RESPONSIBLE</w:t>
            </w:r>
          </w:p>
        </w:tc>
      </w:tr>
      <w:tr w:rsidR="00BE68C2" w14:paraId="6D04B3C6" w14:textId="77777777" w:rsidTr="00BE68C2">
        <w:tc>
          <w:tcPr>
            <w:tcW w:w="6865" w:type="dxa"/>
          </w:tcPr>
          <w:p w14:paraId="4606FF1E" w14:textId="0409F4A4" w:rsidR="00BE68C2" w:rsidRDefault="00054C4B">
            <w:pPr>
              <w:pStyle w:val="BodyA"/>
              <w:rPr>
                <w:rStyle w:val="None"/>
                <w:rFonts w:ascii="Calibri" w:eastAsia="Arial" w:hAnsi="Calibri" w:cs="Calibri"/>
                <w:sz w:val="22"/>
                <w:szCs w:val="22"/>
              </w:rPr>
            </w:pPr>
            <w:r>
              <w:rPr>
                <w:rStyle w:val="None"/>
                <w:rFonts w:ascii="Calibri" w:eastAsia="Arial" w:hAnsi="Calibri" w:cs="Calibri"/>
                <w:sz w:val="22"/>
                <w:szCs w:val="22"/>
              </w:rPr>
              <w:t>Arrange removal of ’20 zone’ signs at Whiteway</w:t>
            </w:r>
          </w:p>
        </w:tc>
        <w:tc>
          <w:tcPr>
            <w:tcW w:w="2397" w:type="dxa"/>
          </w:tcPr>
          <w:p w14:paraId="15760E06" w14:textId="620E9517" w:rsidR="00BE68C2" w:rsidRDefault="00054C4B">
            <w:pPr>
              <w:pStyle w:val="BodyA"/>
              <w:rPr>
                <w:rStyle w:val="None"/>
                <w:rFonts w:ascii="Calibri" w:eastAsia="Arial" w:hAnsi="Calibri" w:cs="Calibri"/>
                <w:sz w:val="22"/>
                <w:szCs w:val="22"/>
              </w:rPr>
            </w:pPr>
            <w:r>
              <w:rPr>
                <w:rStyle w:val="None"/>
                <w:rFonts w:ascii="Calibri" w:eastAsia="Arial" w:hAnsi="Calibri" w:cs="Calibri"/>
                <w:sz w:val="22"/>
                <w:szCs w:val="22"/>
              </w:rPr>
              <w:t>Ms Black</w:t>
            </w:r>
          </w:p>
        </w:tc>
      </w:tr>
      <w:tr w:rsidR="00BE68C2" w14:paraId="7D6004E7" w14:textId="77777777" w:rsidTr="00BE68C2">
        <w:tc>
          <w:tcPr>
            <w:tcW w:w="6865" w:type="dxa"/>
          </w:tcPr>
          <w:p w14:paraId="6871AA97" w14:textId="199F9256" w:rsidR="00BE68C2" w:rsidRDefault="00F96402">
            <w:pPr>
              <w:pStyle w:val="BodyA"/>
              <w:rPr>
                <w:rStyle w:val="None"/>
                <w:rFonts w:ascii="Calibri" w:eastAsia="Arial" w:hAnsi="Calibri" w:cs="Calibri"/>
                <w:sz w:val="22"/>
                <w:szCs w:val="22"/>
              </w:rPr>
            </w:pPr>
            <w:r>
              <w:rPr>
                <w:rStyle w:val="None"/>
                <w:rFonts w:ascii="Calibri" w:eastAsia="Arial" w:hAnsi="Calibri" w:cs="Calibri"/>
                <w:sz w:val="22"/>
                <w:szCs w:val="22"/>
              </w:rPr>
              <w:t>Arrange for West Close to be marked as urgent</w:t>
            </w:r>
          </w:p>
        </w:tc>
        <w:tc>
          <w:tcPr>
            <w:tcW w:w="2397" w:type="dxa"/>
          </w:tcPr>
          <w:p w14:paraId="6BAA3FD7" w14:textId="5B03B3F8" w:rsidR="00BE68C2" w:rsidRDefault="00F96402">
            <w:pPr>
              <w:pStyle w:val="BodyA"/>
              <w:rPr>
                <w:rStyle w:val="None"/>
                <w:rFonts w:ascii="Calibri" w:eastAsia="Arial" w:hAnsi="Calibri" w:cs="Calibri"/>
                <w:sz w:val="22"/>
                <w:szCs w:val="22"/>
              </w:rPr>
            </w:pPr>
            <w:r>
              <w:rPr>
                <w:rStyle w:val="None"/>
                <w:rFonts w:ascii="Calibri" w:eastAsia="Arial" w:hAnsi="Calibri" w:cs="Calibri"/>
                <w:sz w:val="22"/>
                <w:szCs w:val="22"/>
              </w:rPr>
              <w:t>Ms Black</w:t>
            </w:r>
          </w:p>
        </w:tc>
      </w:tr>
      <w:tr w:rsidR="00BE68C2" w14:paraId="3A61AF63" w14:textId="77777777" w:rsidTr="00BE68C2">
        <w:tc>
          <w:tcPr>
            <w:tcW w:w="6865" w:type="dxa"/>
          </w:tcPr>
          <w:p w14:paraId="67A8FE0A" w14:textId="7B72C6FC" w:rsidR="00BE68C2" w:rsidRDefault="00F96402">
            <w:pPr>
              <w:pStyle w:val="BodyA"/>
              <w:rPr>
                <w:rStyle w:val="None"/>
                <w:rFonts w:ascii="Calibri" w:eastAsia="Arial" w:hAnsi="Calibri" w:cs="Calibri"/>
                <w:sz w:val="22"/>
                <w:szCs w:val="22"/>
              </w:rPr>
            </w:pPr>
            <w:r>
              <w:rPr>
                <w:rStyle w:val="None"/>
                <w:rFonts w:ascii="Calibri" w:eastAsia="Arial" w:hAnsi="Calibri" w:cs="Calibri"/>
                <w:sz w:val="22"/>
                <w:szCs w:val="22"/>
              </w:rPr>
              <w:t>Arrange for Deans Place trench and drain to be reviewed</w:t>
            </w:r>
          </w:p>
        </w:tc>
        <w:tc>
          <w:tcPr>
            <w:tcW w:w="2397" w:type="dxa"/>
          </w:tcPr>
          <w:p w14:paraId="5926A3AB" w14:textId="3777F563" w:rsidR="00BE68C2" w:rsidRDefault="001372C1">
            <w:pPr>
              <w:pStyle w:val="BodyA"/>
              <w:rPr>
                <w:rStyle w:val="None"/>
                <w:rFonts w:ascii="Calibri" w:eastAsia="Arial" w:hAnsi="Calibri" w:cs="Calibri"/>
                <w:sz w:val="22"/>
                <w:szCs w:val="22"/>
              </w:rPr>
            </w:pPr>
            <w:r>
              <w:rPr>
                <w:rStyle w:val="None"/>
                <w:rFonts w:ascii="Calibri" w:eastAsia="Arial" w:hAnsi="Calibri" w:cs="Calibri"/>
                <w:sz w:val="22"/>
                <w:szCs w:val="22"/>
              </w:rPr>
              <w:t>Ms Black</w:t>
            </w:r>
          </w:p>
        </w:tc>
      </w:tr>
      <w:tr w:rsidR="00BE68C2" w14:paraId="6963D306" w14:textId="77777777" w:rsidTr="00BE68C2">
        <w:tc>
          <w:tcPr>
            <w:tcW w:w="6865" w:type="dxa"/>
          </w:tcPr>
          <w:p w14:paraId="7521375B" w14:textId="15E00B17" w:rsidR="00BE68C2" w:rsidRDefault="00F96402">
            <w:pPr>
              <w:pStyle w:val="BodyA"/>
              <w:rPr>
                <w:rStyle w:val="None"/>
                <w:rFonts w:ascii="Calibri" w:eastAsia="Arial" w:hAnsi="Calibri" w:cs="Calibri"/>
                <w:sz w:val="22"/>
                <w:szCs w:val="22"/>
              </w:rPr>
            </w:pPr>
            <w:r>
              <w:rPr>
                <w:rStyle w:val="None"/>
                <w:rFonts w:ascii="Calibri" w:eastAsia="Arial" w:hAnsi="Calibri" w:cs="Calibri"/>
                <w:sz w:val="22"/>
                <w:szCs w:val="22"/>
              </w:rPr>
              <w:t>Email SDNA to chase the Kings Ride signs</w:t>
            </w:r>
          </w:p>
        </w:tc>
        <w:tc>
          <w:tcPr>
            <w:tcW w:w="2397" w:type="dxa"/>
          </w:tcPr>
          <w:p w14:paraId="165581DE" w14:textId="6ACE89CF" w:rsidR="00BE68C2" w:rsidRDefault="00F96402">
            <w:pPr>
              <w:pStyle w:val="BodyA"/>
              <w:rPr>
                <w:rStyle w:val="None"/>
                <w:rFonts w:ascii="Calibri" w:eastAsia="Arial" w:hAnsi="Calibri" w:cs="Calibri"/>
                <w:sz w:val="22"/>
                <w:szCs w:val="22"/>
              </w:rPr>
            </w:pPr>
            <w:r>
              <w:rPr>
                <w:rStyle w:val="None"/>
                <w:rFonts w:ascii="Calibri" w:eastAsia="Arial" w:hAnsi="Calibri" w:cs="Calibri"/>
                <w:sz w:val="22"/>
                <w:szCs w:val="22"/>
              </w:rPr>
              <w:t xml:space="preserve">Clerk </w:t>
            </w:r>
          </w:p>
        </w:tc>
      </w:tr>
    </w:tbl>
    <w:p w14:paraId="61CC7EC3" w14:textId="77777777" w:rsidR="00BE68C2" w:rsidRDefault="00BE68C2">
      <w:pPr>
        <w:pStyle w:val="BodyA"/>
        <w:ind w:left="360"/>
        <w:rPr>
          <w:rStyle w:val="None"/>
          <w:rFonts w:ascii="Calibri" w:eastAsia="Arial" w:hAnsi="Calibri" w:cs="Calibri"/>
          <w:sz w:val="22"/>
          <w:szCs w:val="22"/>
        </w:rPr>
      </w:pPr>
    </w:p>
    <w:sectPr w:rsidR="00BE68C2">
      <w:footerReference w:type="default" r:id="rId10"/>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C7E6" w14:textId="77777777" w:rsidR="006924F6" w:rsidRDefault="006924F6">
      <w:r>
        <w:separator/>
      </w:r>
    </w:p>
  </w:endnote>
  <w:endnote w:type="continuationSeparator" w:id="0">
    <w:p w14:paraId="00E39F55" w14:textId="77777777" w:rsidR="006924F6" w:rsidRDefault="0069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459E" w14:textId="08CEA3E0" w:rsidR="00992992" w:rsidRDefault="009929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15DE" w14:textId="77777777" w:rsidR="006924F6" w:rsidRDefault="006924F6">
      <w:r>
        <w:separator/>
      </w:r>
    </w:p>
  </w:footnote>
  <w:footnote w:type="continuationSeparator" w:id="0">
    <w:p w14:paraId="48D3801E" w14:textId="77777777" w:rsidR="006924F6" w:rsidRDefault="00692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6C63"/>
    <w:multiLevelType w:val="hybridMultilevel"/>
    <w:tmpl w:val="0AA4AF06"/>
    <w:numStyleLink w:val="ImportedStyle10"/>
  </w:abstractNum>
  <w:abstractNum w:abstractNumId="1" w15:restartNumberingAfterBreak="0">
    <w:nsid w:val="39104949"/>
    <w:multiLevelType w:val="hybridMultilevel"/>
    <w:tmpl w:val="62748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62C5E"/>
    <w:multiLevelType w:val="hybridMultilevel"/>
    <w:tmpl w:val="188292C8"/>
    <w:lvl w:ilvl="0" w:tplc="6D7A82C4">
      <w:numFmt w:val="bullet"/>
      <w:lvlText w:val="-"/>
      <w:lvlJc w:val="left"/>
      <w:pPr>
        <w:ind w:left="720" w:hanging="360"/>
      </w:pPr>
      <w:rPr>
        <w:rFonts w:ascii="Calibri" w:eastAsia="Arial"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8E6A5E"/>
    <w:multiLevelType w:val="hybridMultilevel"/>
    <w:tmpl w:val="831EBA66"/>
    <w:lvl w:ilvl="0" w:tplc="494676B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795FAB"/>
    <w:multiLevelType w:val="hybridMultilevel"/>
    <w:tmpl w:val="EB12CF00"/>
    <w:lvl w:ilvl="0" w:tplc="061EF3EE">
      <w:numFmt w:val="bullet"/>
      <w:lvlText w:val="-"/>
      <w:lvlJc w:val="left"/>
      <w:pPr>
        <w:ind w:left="1176"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E3267"/>
    <w:multiLevelType w:val="hybridMultilevel"/>
    <w:tmpl w:val="065673C4"/>
    <w:numStyleLink w:val="ImportedStyle1"/>
  </w:abstractNum>
  <w:abstractNum w:abstractNumId="6" w15:restartNumberingAfterBreak="0">
    <w:nsid w:val="5A071825"/>
    <w:multiLevelType w:val="hybridMultilevel"/>
    <w:tmpl w:val="0AA4AF06"/>
    <w:styleLink w:val="ImportedStyle10"/>
    <w:lvl w:ilvl="0" w:tplc="0BAE74C8">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47D26">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A0C0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248AC">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68892">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CD13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C0CF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0A6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2669CA">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0171506"/>
    <w:multiLevelType w:val="hybridMultilevel"/>
    <w:tmpl w:val="BC7EE726"/>
    <w:lvl w:ilvl="0" w:tplc="31FCFC52">
      <w:start w:val="1"/>
      <w:numFmt w:val="decimal"/>
      <w:lvlText w:val="%1."/>
      <w:lvlJc w:val="left"/>
      <w:pPr>
        <w:ind w:left="1080" w:hanging="360"/>
      </w:pPr>
      <w:rPr>
        <w:rFonts w:ascii="Calibri" w:eastAsia="Arial" w:hAnsi="Calibri" w:cs="Calibri"/>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A612DF"/>
    <w:multiLevelType w:val="hybridMultilevel"/>
    <w:tmpl w:val="A0C057AC"/>
    <w:lvl w:ilvl="0" w:tplc="061EF3EE">
      <w:numFmt w:val="bullet"/>
      <w:lvlText w:val="-"/>
      <w:lvlJc w:val="left"/>
      <w:pPr>
        <w:ind w:left="1176" w:hanging="360"/>
      </w:pPr>
      <w:rPr>
        <w:rFonts w:ascii="Calibri" w:eastAsia="Arial" w:hAnsi="Calibri" w:cs="Calibri"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9" w15:restartNumberingAfterBreak="0">
    <w:nsid w:val="68B36564"/>
    <w:multiLevelType w:val="hybridMultilevel"/>
    <w:tmpl w:val="06822CD8"/>
    <w:lvl w:ilvl="0" w:tplc="A41AF09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81154B"/>
    <w:multiLevelType w:val="hybridMultilevel"/>
    <w:tmpl w:val="065673C4"/>
    <w:styleLink w:val="ImportedStyle1"/>
    <w:lvl w:ilvl="0" w:tplc="C792E3D2">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B48746">
      <w:start w:val="1"/>
      <w:numFmt w:val="lowerLetter"/>
      <w:lvlText w:val="%2."/>
      <w:lvlJc w:val="left"/>
      <w:pPr>
        <w:tabs>
          <w:tab w:val="left" w:pos="567"/>
          <w:tab w:val="num" w:pos="1440"/>
        </w:tabs>
        <w:ind w:left="15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86234">
      <w:start w:val="1"/>
      <w:numFmt w:val="lowerRoman"/>
      <w:lvlText w:val="%3."/>
      <w:lvlJc w:val="left"/>
      <w:pPr>
        <w:tabs>
          <w:tab w:val="left" w:pos="567"/>
          <w:tab w:val="num" w:pos="2160"/>
        </w:tabs>
        <w:ind w:left="231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EEBAA">
      <w:start w:val="1"/>
      <w:numFmt w:val="decimal"/>
      <w:lvlText w:val="%4."/>
      <w:lvlJc w:val="left"/>
      <w:pPr>
        <w:tabs>
          <w:tab w:val="left" w:pos="567"/>
          <w:tab w:val="num" w:pos="2835"/>
        </w:tabs>
        <w:ind w:left="2988" w:hanging="4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08C4C">
      <w:start w:val="1"/>
      <w:numFmt w:val="lowerLetter"/>
      <w:suff w:val="nothing"/>
      <w:lvlText w:val="%5."/>
      <w:lvlJc w:val="left"/>
      <w:pPr>
        <w:tabs>
          <w:tab w:val="left" w:pos="567"/>
        </w:tabs>
        <w:ind w:left="3515" w:hanging="2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5613B6">
      <w:start w:val="1"/>
      <w:numFmt w:val="lowerRoman"/>
      <w:lvlText w:val="%6."/>
      <w:lvlJc w:val="left"/>
      <w:pPr>
        <w:tabs>
          <w:tab w:val="left" w:pos="567"/>
          <w:tab w:val="num" w:pos="4320"/>
        </w:tabs>
        <w:ind w:left="447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53D8">
      <w:start w:val="1"/>
      <w:numFmt w:val="decimal"/>
      <w:lvlText w:val="%7."/>
      <w:lvlJc w:val="left"/>
      <w:pPr>
        <w:tabs>
          <w:tab w:val="left" w:pos="567"/>
          <w:tab w:val="num" w:pos="5040"/>
        </w:tabs>
        <w:ind w:left="51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8C53A">
      <w:start w:val="1"/>
      <w:numFmt w:val="lowerLetter"/>
      <w:lvlText w:val="%8."/>
      <w:lvlJc w:val="left"/>
      <w:pPr>
        <w:tabs>
          <w:tab w:val="left" w:pos="567"/>
          <w:tab w:val="num" w:pos="5670"/>
        </w:tabs>
        <w:ind w:left="5823" w:hanging="42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C6E28">
      <w:start w:val="1"/>
      <w:numFmt w:val="lowerRoman"/>
      <w:lvlText w:val="%9."/>
      <w:lvlJc w:val="left"/>
      <w:pPr>
        <w:tabs>
          <w:tab w:val="left" w:pos="567"/>
          <w:tab w:val="num" w:pos="6480"/>
        </w:tabs>
        <w:ind w:left="663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9A6207E"/>
    <w:multiLevelType w:val="hybridMultilevel"/>
    <w:tmpl w:val="7188C6E6"/>
    <w:lvl w:ilvl="0" w:tplc="1F5EA7CA">
      <w:start w:val="1"/>
      <w:numFmt w:val="decimal"/>
      <w:lvlText w:val="%1."/>
      <w:lvlJc w:val="left"/>
      <w:pPr>
        <w:ind w:left="720" w:hanging="36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0"/>
  </w:num>
  <w:num w:numId="5">
    <w:abstractNumId w:val="3"/>
  </w:num>
  <w:num w:numId="6">
    <w:abstractNumId w:val="2"/>
  </w:num>
  <w:num w:numId="7">
    <w:abstractNumId w:val="11"/>
  </w:num>
  <w:num w:numId="8">
    <w:abstractNumId w:val="9"/>
  </w:num>
  <w:num w:numId="9">
    <w:abstractNumId w:val="1"/>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0"/>
    <w:rsid w:val="000050F0"/>
    <w:rsid w:val="000112B8"/>
    <w:rsid w:val="0001137B"/>
    <w:rsid w:val="00011912"/>
    <w:rsid w:val="00022556"/>
    <w:rsid w:val="00033CE2"/>
    <w:rsid w:val="00033F16"/>
    <w:rsid w:val="000370D2"/>
    <w:rsid w:val="0004364B"/>
    <w:rsid w:val="00044974"/>
    <w:rsid w:val="000453AC"/>
    <w:rsid w:val="000535CB"/>
    <w:rsid w:val="00054C4B"/>
    <w:rsid w:val="00072864"/>
    <w:rsid w:val="00077D56"/>
    <w:rsid w:val="000851F5"/>
    <w:rsid w:val="000933C9"/>
    <w:rsid w:val="0009431D"/>
    <w:rsid w:val="00097676"/>
    <w:rsid w:val="00097EB1"/>
    <w:rsid w:val="000A5ABB"/>
    <w:rsid w:val="000B0BF2"/>
    <w:rsid w:val="000B3F0A"/>
    <w:rsid w:val="000B460F"/>
    <w:rsid w:val="000D1C85"/>
    <w:rsid w:val="000D28B1"/>
    <w:rsid w:val="000D630E"/>
    <w:rsid w:val="000E2DD4"/>
    <w:rsid w:val="000E5813"/>
    <w:rsid w:val="000E599D"/>
    <w:rsid w:val="000F0997"/>
    <w:rsid w:val="000F69BB"/>
    <w:rsid w:val="00101816"/>
    <w:rsid w:val="0010536F"/>
    <w:rsid w:val="00112DCC"/>
    <w:rsid w:val="001372C1"/>
    <w:rsid w:val="0015025B"/>
    <w:rsid w:val="001502E6"/>
    <w:rsid w:val="001510A0"/>
    <w:rsid w:val="001603E4"/>
    <w:rsid w:val="0016302F"/>
    <w:rsid w:val="0016536E"/>
    <w:rsid w:val="001667EC"/>
    <w:rsid w:val="00181DEF"/>
    <w:rsid w:val="00184173"/>
    <w:rsid w:val="00185BCE"/>
    <w:rsid w:val="001947EE"/>
    <w:rsid w:val="00197BF2"/>
    <w:rsid w:val="001A652F"/>
    <w:rsid w:val="001B59C4"/>
    <w:rsid w:val="001E4A84"/>
    <w:rsid w:val="001E721D"/>
    <w:rsid w:val="0020764F"/>
    <w:rsid w:val="00213BF8"/>
    <w:rsid w:val="002612D7"/>
    <w:rsid w:val="0026633A"/>
    <w:rsid w:val="002755F2"/>
    <w:rsid w:val="00280AD8"/>
    <w:rsid w:val="002840F0"/>
    <w:rsid w:val="00286EDE"/>
    <w:rsid w:val="00290F80"/>
    <w:rsid w:val="00294290"/>
    <w:rsid w:val="002A2640"/>
    <w:rsid w:val="002C0462"/>
    <w:rsid w:val="002D1E83"/>
    <w:rsid w:val="002D4CC1"/>
    <w:rsid w:val="002E3427"/>
    <w:rsid w:val="002F7C00"/>
    <w:rsid w:val="00301573"/>
    <w:rsid w:val="00310FAE"/>
    <w:rsid w:val="00313BCB"/>
    <w:rsid w:val="00315BEA"/>
    <w:rsid w:val="00317F90"/>
    <w:rsid w:val="00325469"/>
    <w:rsid w:val="00331F64"/>
    <w:rsid w:val="00340B45"/>
    <w:rsid w:val="00361071"/>
    <w:rsid w:val="00381A50"/>
    <w:rsid w:val="00391D4D"/>
    <w:rsid w:val="003963B3"/>
    <w:rsid w:val="003A6ED0"/>
    <w:rsid w:val="003B20D9"/>
    <w:rsid w:val="003B5A1C"/>
    <w:rsid w:val="003B66D3"/>
    <w:rsid w:val="003D0276"/>
    <w:rsid w:val="003D040F"/>
    <w:rsid w:val="003D6611"/>
    <w:rsid w:val="003D70F7"/>
    <w:rsid w:val="003E1F27"/>
    <w:rsid w:val="003E4BD5"/>
    <w:rsid w:val="003F3C6F"/>
    <w:rsid w:val="003F478F"/>
    <w:rsid w:val="003F4BC5"/>
    <w:rsid w:val="00406238"/>
    <w:rsid w:val="00407A27"/>
    <w:rsid w:val="00412B73"/>
    <w:rsid w:val="00412EE3"/>
    <w:rsid w:val="00413515"/>
    <w:rsid w:val="00422AC3"/>
    <w:rsid w:val="00442DDA"/>
    <w:rsid w:val="004431FD"/>
    <w:rsid w:val="004474C5"/>
    <w:rsid w:val="004540C2"/>
    <w:rsid w:val="0045674B"/>
    <w:rsid w:val="00460EB6"/>
    <w:rsid w:val="0047004C"/>
    <w:rsid w:val="00471302"/>
    <w:rsid w:val="00482E5D"/>
    <w:rsid w:val="0049090C"/>
    <w:rsid w:val="00491BD0"/>
    <w:rsid w:val="004951A7"/>
    <w:rsid w:val="004957C7"/>
    <w:rsid w:val="004A107D"/>
    <w:rsid w:val="004A7CAA"/>
    <w:rsid w:val="004B24DF"/>
    <w:rsid w:val="004B2AEF"/>
    <w:rsid w:val="004C08AF"/>
    <w:rsid w:val="004C0F78"/>
    <w:rsid w:val="004C4EDF"/>
    <w:rsid w:val="004D5EE8"/>
    <w:rsid w:val="004F2F5A"/>
    <w:rsid w:val="004F50F8"/>
    <w:rsid w:val="00512C19"/>
    <w:rsid w:val="0051346F"/>
    <w:rsid w:val="00513684"/>
    <w:rsid w:val="005168F1"/>
    <w:rsid w:val="00520996"/>
    <w:rsid w:val="005213B2"/>
    <w:rsid w:val="00521C92"/>
    <w:rsid w:val="00530F25"/>
    <w:rsid w:val="005354A8"/>
    <w:rsid w:val="00555F6E"/>
    <w:rsid w:val="00563474"/>
    <w:rsid w:val="005654B0"/>
    <w:rsid w:val="005765F0"/>
    <w:rsid w:val="00577A40"/>
    <w:rsid w:val="00580E1C"/>
    <w:rsid w:val="0058155D"/>
    <w:rsid w:val="00593683"/>
    <w:rsid w:val="005A4CCC"/>
    <w:rsid w:val="005A65C2"/>
    <w:rsid w:val="005B1F49"/>
    <w:rsid w:val="005B6651"/>
    <w:rsid w:val="005C2D00"/>
    <w:rsid w:val="005E1B64"/>
    <w:rsid w:val="005E3562"/>
    <w:rsid w:val="005E3734"/>
    <w:rsid w:val="005F2304"/>
    <w:rsid w:val="005F7E00"/>
    <w:rsid w:val="006123CA"/>
    <w:rsid w:val="00616C50"/>
    <w:rsid w:val="00622C3C"/>
    <w:rsid w:val="006322E0"/>
    <w:rsid w:val="0063337C"/>
    <w:rsid w:val="00636ECF"/>
    <w:rsid w:val="00637320"/>
    <w:rsid w:val="00640048"/>
    <w:rsid w:val="00640743"/>
    <w:rsid w:val="0064598D"/>
    <w:rsid w:val="00654523"/>
    <w:rsid w:val="00661D5E"/>
    <w:rsid w:val="006639A3"/>
    <w:rsid w:val="00666128"/>
    <w:rsid w:val="00676981"/>
    <w:rsid w:val="0068252C"/>
    <w:rsid w:val="00691761"/>
    <w:rsid w:val="006924F6"/>
    <w:rsid w:val="00692D3E"/>
    <w:rsid w:val="006946BE"/>
    <w:rsid w:val="006B012E"/>
    <w:rsid w:val="006B2024"/>
    <w:rsid w:val="006B5A73"/>
    <w:rsid w:val="006B752C"/>
    <w:rsid w:val="006D7B8C"/>
    <w:rsid w:val="006E052B"/>
    <w:rsid w:val="006E1B21"/>
    <w:rsid w:val="006E2D48"/>
    <w:rsid w:val="006F3F3E"/>
    <w:rsid w:val="00720ED3"/>
    <w:rsid w:val="00732AC2"/>
    <w:rsid w:val="00733869"/>
    <w:rsid w:val="007477F5"/>
    <w:rsid w:val="00747E17"/>
    <w:rsid w:val="00750736"/>
    <w:rsid w:val="00751E3A"/>
    <w:rsid w:val="00753CD3"/>
    <w:rsid w:val="00761EC5"/>
    <w:rsid w:val="007621C0"/>
    <w:rsid w:val="00763F3D"/>
    <w:rsid w:val="007650D5"/>
    <w:rsid w:val="00777A95"/>
    <w:rsid w:val="007819F1"/>
    <w:rsid w:val="0078375C"/>
    <w:rsid w:val="007900E6"/>
    <w:rsid w:val="007936AB"/>
    <w:rsid w:val="007976B9"/>
    <w:rsid w:val="007B5DCB"/>
    <w:rsid w:val="007B6E6A"/>
    <w:rsid w:val="007C4BA3"/>
    <w:rsid w:val="007C6025"/>
    <w:rsid w:val="007D3FF5"/>
    <w:rsid w:val="007D4A3A"/>
    <w:rsid w:val="007D6D0F"/>
    <w:rsid w:val="007E74AC"/>
    <w:rsid w:val="0080542C"/>
    <w:rsid w:val="00805740"/>
    <w:rsid w:val="00810C62"/>
    <w:rsid w:val="00811359"/>
    <w:rsid w:val="00823607"/>
    <w:rsid w:val="008273A5"/>
    <w:rsid w:val="0084100F"/>
    <w:rsid w:val="008447A2"/>
    <w:rsid w:val="00846D8E"/>
    <w:rsid w:val="00882229"/>
    <w:rsid w:val="00892FC2"/>
    <w:rsid w:val="008A08D1"/>
    <w:rsid w:val="008A442A"/>
    <w:rsid w:val="008B63F3"/>
    <w:rsid w:val="008D0BC7"/>
    <w:rsid w:val="008D4E67"/>
    <w:rsid w:val="008D679B"/>
    <w:rsid w:val="008E2E04"/>
    <w:rsid w:val="008E5E99"/>
    <w:rsid w:val="008F0DB9"/>
    <w:rsid w:val="008F0FB2"/>
    <w:rsid w:val="008F1C09"/>
    <w:rsid w:val="008F24AD"/>
    <w:rsid w:val="00906385"/>
    <w:rsid w:val="0092110C"/>
    <w:rsid w:val="009305DD"/>
    <w:rsid w:val="00932799"/>
    <w:rsid w:val="00943F33"/>
    <w:rsid w:val="00946879"/>
    <w:rsid w:val="00951465"/>
    <w:rsid w:val="00954C5A"/>
    <w:rsid w:val="009576F7"/>
    <w:rsid w:val="0096324F"/>
    <w:rsid w:val="00964977"/>
    <w:rsid w:val="0097340E"/>
    <w:rsid w:val="00986E9B"/>
    <w:rsid w:val="00992992"/>
    <w:rsid w:val="009A149C"/>
    <w:rsid w:val="009A2C19"/>
    <w:rsid w:val="009A6411"/>
    <w:rsid w:val="009B6747"/>
    <w:rsid w:val="009C1F33"/>
    <w:rsid w:val="009D4BD1"/>
    <w:rsid w:val="009F62E6"/>
    <w:rsid w:val="00A065E8"/>
    <w:rsid w:val="00A15F97"/>
    <w:rsid w:val="00A34A1D"/>
    <w:rsid w:val="00A404CB"/>
    <w:rsid w:val="00A46FF6"/>
    <w:rsid w:val="00A57B73"/>
    <w:rsid w:val="00A610C8"/>
    <w:rsid w:val="00A64D5D"/>
    <w:rsid w:val="00A6636D"/>
    <w:rsid w:val="00A77FB4"/>
    <w:rsid w:val="00A84CFB"/>
    <w:rsid w:val="00A863BA"/>
    <w:rsid w:val="00A951A3"/>
    <w:rsid w:val="00AB2829"/>
    <w:rsid w:val="00AB3ADB"/>
    <w:rsid w:val="00AD2489"/>
    <w:rsid w:val="00AE6CB3"/>
    <w:rsid w:val="00AF0F22"/>
    <w:rsid w:val="00AF135E"/>
    <w:rsid w:val="00B058E5"/>
    <w:rsid w:val="00B07361"/>
    <w:rsid w:val="00B175FD"/>
    <w:rsid w:val="00B243E3"/>
    <w:rsid w:val="00B24AD7"/>
    <w:rsid w:val="00B310F5"/>
    <w:rsid w:val="00B365E3"/>
    <w:rsid w:val="00B424F6"/>
    <w:rsid w:val="00B44915"/>
    <w:rsid w:val="00B548CC"/>
    <w:rsid w:val="00B60B88"/>
    <w:rsid w:val="00B6294E"/>
    <w:rsid w:val="00B70B5B"/>
    <w:rsid w:val="00B87639"/>
    <w:rsid w:val="00B9662D"/>
    <w:rsid w:val="00BA1B35"/>
    <w:rsid w:val="00BA3278"/>
    <w:rsid w:val="00BB2A73"/>
    <w:rsid w:val="00BB3C02"/>
    <w:rsid w:val="00BC25EA"/>
    <w:rsid w:val="00BC73C2"/>
    <w:rsid w:val="00BC7C0E"/>
    <w:rsid w:val="00BD5E02"/>
    <w:rsid w:val="00BD5E94"/>
    <w:rsid w:val="00BE1238"/>
    <w:rsid w:val="00BE1F64"/>
    <w:rsid w:val="00BE2DEE"/>
    <w:rsid w:val="00BE68C2"/>
    <w:rsid w:val="00BE691F"/>
    <w:rsid w:val="00BE7D1C"/>
    <w:rsid w:val="00C02C49"/>
    <w:rsid w:val="00C05C53"/>
    <w:rsid w:val="00C17F80"/>
    <w:rsid w:val="00C20E04"/>
    <w:rsid w:val="00C265F9"/>
    <w:rsid w:val="00C40179"/>
    <w:rsid w:val="00C41684"/>
    <w:rsid w:val="00C50E8E"/>
    <w:rsid w:val="00C50FC1"/>
    <w:rsid w:val="00C513F8"/>
    <w:rsid w:val="00C52495"/>
    <w:rsid w:val="00C56440"/>
    <w:rsid w:val="00C64FA3"/>
    <w:rsid w:val="00C676FE"/>
    <w:rsid w:val="00C7468F"/>
    <w:rsid w:val="00C8222A"/>
    <w:rsid w:val="00C941C4"/>
    <w:rsid w:val="00C94BF5"/>
    <w:rsid w:val="00CA24FE"/>
    <w:rsid w:val="00CA288C"/>
    <w:rsid w:val="00CA4C51"/>
    <w:rsid w:val="00CA60BA"/>
    <w:rsid w:val="00CB0636"/>
    <w:rsid w:val="00CB13AB"/>
    <w:rsid w:val="00CC4A3B"/>
    <w:rsid w:val="00CC51A9"/>
    <w:rsid w:val="00CC6A25"/>
    <w:rsid w:val="00CC6BC3"/>
    <w:rsid w:val="00CD6264"/>
    <w:rsid w:val="00CD6659"/>
    <w:rsid w:val="00CE10F3"/>
    <w:rsid w:val="00CE3D5C"/>
    <w:rsid w:val="00CE5EB8"/>
    <w:rsid w:val="00CF332A"/>
    <w:rsid w:val="00CF6976"/>
    <w:rsid w:val="00D20649"/>
    <w:rsid w:val="00D231BD"/>
    <w:rsid w:val="00D27270"/>
    <w:rsid w:val="00D324D9"/>
    <w:rsid w:val="00D33F09"/>
    <w:rsid w:val="00D340D1"/>
    <w:rsid w:val="00D41C4C"/>
    <w:rsid w:val="00D443EA"/>
    <w:rsid w:val="00D46094"/>
    <w:rsid w:val="00D518DB"/>
    <w:rsid w:val="00D52EC8"/>
    <w:rsid w:val="00D53B5A"/>
    <w:rsid w:val="00D659B2"/>
    <w:rsid w:val="00D81F67"/>
    <w:rsid w:val="00DA498F"/>
    <w:rsid w:val="00DB19F2"/>
    <w:rsid w:val="00DB2C2E"/>
    <w:rsid w:val="00DB66AF"/>
    <w:rsid w:val="00DD11FD"/>
    <w:rsid w:val="00DD26A1"/>
    <w:rsid w:val="00DD31D8"/>
    <w:rsid w:val="00DD5F14"/>
    <w:rsid w:val="00DF617F"/>
    <w:rsid w:val="00E14CA1"/>
    <w:rsid w:val="00E16C71"/>
    <w:rsid w:val="00E20962"/>
    <w:rsid w:val="00E210B3"/>
    <w:rsid w:val="00E24932"/>
    <w:rsid w:val="00E26C0E"/>
    <w:rsid w:val="00E308DF"/>
    <w:rsid w:val="00E34207"/>
    <w:rsid w:val="00E5501D"/>
    <w:rsid w:val="00E6081E"/>
    <w:rsid w:val="00E6656A"/>
    <w:rsid w:val="00E71274"/>
    <w:rsid w:val="00E725E6"/>
    <w:rsid w:val="00E75281"/>
    <w:rsid w:val="00E8032A"/>
    <w:rsid w:val="00E850C3"/>
    <w:rsid w:val="00EA4B8C"/>
    <w:rsid w:val="00EB0DBC"/>
    <w:rsid w:val="00ED4345"/>
    <w:rsid w:val="00F13DFB"/>
    <w:rsid w:val="00F17556"/>
    <w:rsid w:val="00F45A16"/>
    <w:rsid w:val="00F47B6F"/>
    <w:rsid w:val="00F500BA"/>
    <w:rsid w:val="00F55BD0"/>
    <w:rsid w:val="00F601C1"/>
    <w:rsid w:val="00F76A2F"/>
    <w:rsid w:val="00F85EEA"/>
    <w:rsid w:val="00F9175F"/>
    <w:rsid w:val="00F92E62"/>
    <w:rsid w:val="00F96402"/>
    <w:rsid w:val="00FA43A5"/>
    <w:rsid w:val="00FA77A8"/>
    <w:rsid w:val="00FC0928"/>
    <w:rsid w:val="00FC7F4C"/>
    <w:rsid w:val="00FD14D3"/>
    <w:rsid w:val="00FD7730"/>
    <w:rsid w:val="00FE11FB"/>
    <w:rsid w:val="00FE2F93"/>
    <w:rsid w:val="00FE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B02FCD"/>
  <w15:docId w15:val="{09A5EBC7-54F9-4D94-AA9A-DF46B449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32"/>
      <w:szCs w:val="32"/>
      <w:u w:val="none" w:color="2918A8"/>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 w:type="table" w:styleId="TableGrid">
    <w:name w:val="Table Grid"/>
    <w:basedOn w:val="TableNormal"/>
    <w:uiPriority w:val="59"/>
    <w:rsid w:val="000A5A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47"/>
    <w:rPr>
      <w:rFonts w:ascii="Tahoma" w:hAnsi="Tahoma" w:cs="Tahoma"/>
      <w:sz w:val="16"/>
      <w:szCs w:val="16"/>
    </w:rPr>
  </w:style>
  <w:style w:type="character" w:customStyle="1" w:styleId="BalloonTextChar">
    <w:name w:val="Balloon Text Char"/>
    <w:basedOn w:val="DefaultParagraphFont"/>
    <w:link w:val="BalloonText"/>
    <w:uiPriority w:val="99"/>
    <w:semiHidden/>
    <w:rsid w:val="009B6747"/>
    <w:rPr>
      <w:rFonts w:ascii="Tahoma" w:hAnsi="Tahoma" w:cs="Tahoma"/>
      <w:sz w:val="16"/>
      <w:szCs w:val="16"/>
      <w:lang w:val="en-US" w:eastAsia="en-US"/>
    </w:rPr>
  </w:style>
  <w:style w:type="paragraph" w:styleId="Header">
    <w:name w:val="header"/>
    <w:basedOn w:val="Normal"/>
    <w:link w:val="HeaderChar"/>
    <w:uiPriority w:val="99"/>
    <w:unhideWhenUsed/>
    <w:rsid w:val="005C2D00"/>
    <w:pPr>
      <w:tabs>
        <w:tab w:val="center" w:pos="4513"/>
        <w:tab w:val="right" w:pos="9026"/>
      </w:tabs>
    </w:pPr>
  </w:style>
  <w:style w:type="character" w:customStyle="1" w:styleId="HeaderChar">
    <w:name w:val="Header Char"/>
    <w:basedOn w:val="DefaultParagraphFont"/>
    <w:link w:val="Header"/>
    <w:uiPriority w:val="99"/>
    <w:rsid w:val="005C2D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2883">
      <w:bodyDiv w:val="1"/>
      <w:marLeft w:val="0"/>
      <w:marRight w:val="0"/>
      <w:marTop w:val="0"/>
      <w:marBottom w:val="0"/>
      <w:divBdr>
        <w:top w:val="none" w:sz="0" w:space="0" w:color="auto"/>
        <w:left w:val="none" w:sz="0" w:space="0" w:color="auto"/>
        <w:bottom w:val="none" w:sz="0" w:space="0" w:color="auto"/>
        <w:right w:val="none" w:sz="0" w:space="0" w:color="auto"/>
      </w:divBdr>
    </w:div>
    <w:div w:id="1483691309">
      <w:bodyDiv w:val="1"/>
      <w:marLeft w:val="0"/>
      <w:marRight w:val="0"/>
      <w:marTop w:val="0"/>
      <w:marBottom w:val="0"/>
      <w:divBdr>
        <w:top w:val="none" w:sz="0" w:space="0" w:color="auto"/>
        <w:left w:val="none" w:sz="0" w:space="0" w:color="auto"/>
        <w:bottom w:val="none" w:sz="0" w:space="0" w:color="auto"/>
        <w:right w:val="none" w:sz="0" w:space="0" w:color="auto"/>
      </w:divBdr>
    </w:div>
    <w:div w:id="206656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3793-C421-40A3-9F77-CB685D80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40</cp:revision>
  <cp:lastPrinted>2021-09-24T09:21:00Z</cp:lastPrinted>
  <dcterms:created xsi:type="dcterms:W3CDTF">2022-03-10T09:03:00Z</dcterms:created>
  <dcterms:modified xsi:type="dcterms:W3CDTF">2022-03-23T13:12:00Z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4e3bb-2789-472c-845a-7cbc76f0c7b4_Enabled">
    <vt:lpwstr>true</vt:lpwstr>
  </property>
  <property fmtid="{D5CDD505-2E9C-101B-9397-08002B2CF9AE}" pid="3" name="MSIP_Label_40f4e3bb-2789-472c-845a-7cbc76f0c7b4_SetDate">
    <vt:lpwstr>2021-09-17T11:57:37Z</vt:lpwstr>
  </property>
  <property fmtid="{D5CDD505-2E9C-101B-9397-08002B2CF9AE}" pid="4" name="MSIP_Label_40f4e3bb-2789-472c-845a-7cbc76f0c7b4_Method">
    <vt:lpwstr>Standard</vt:lpwstr>
  </property>
  <property fmtid="{D5CDD505-2E9C-101B-9397-08002B2CF9AE}" pid="5" name="MSIP_Label_40f4e3bb-2789-472c-845a-7cbc76f0c7b4_Name">
    <vt:lpwstr>Costain Low_0</vt:lpwstr>
  </property>
  <property fmtid="{D5CDD505-2E9C-101B-9397-08002B2CF9AE}" pid="6" name="MSIP_Label_40f4e3bb-2789-472c-845a-7cbc76f0c7b4_SiteId">
    <vt:lpwstr>8cb09124-b2c7-4dab-89ab-b3781aa4e809</vt:lpwstr>
  </property>
  <property fmtid="{D5CDD505-2E9C-101B-9397-08002B2CF9AE}" pid="7" name="MSIP_Label_40f4e3bb-2789-472c-845a-7cbc76f0c7b4_ActionId">
    <vt:lpwstr>f140ece0-08fe-433f-b156-d702182d6d30</vt:lpwstr>
  </property>
  <property fmtid="{D5CDD505-2E9C-101B-9397-08002B2CF9AE}" pid="8" name="MSIP_Label_40f4e3bb-2789-472c-845a-7cbc76f0c7b4_ContentBits">
    <vt:lpwstr>0</vt:lpwstr>
  </property>
</Properties>
</file>