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5FCA" w14:textId="6A58FB3E" w:rsidR="007D63C0" w:rsidRDefault="007D63C0" w:rsidP="007D63C0">
      <w:pPr>
        <w:pStyle w:val="APCHeaded"/>
        <w:rPr>
          <w:sz w:val="24"/>
          <w:szCs w:val="24"/>
        </w:rPr>
      </w:pPr>
      <w:r w:rsidRPr="00CC69F9">
        <w:t>ALFRISTON PARISH COUNCIL</w:t>
      </w:r>
    </w:p>
    <w:p w14:paraId="2868AD63" w14:textId="77777777" w:rsidR="007D63C0" w:rsidRPr="00693F67" w:rsidRDefault="007D63C0" w:rsidP="007D63C0">
      <w:pPr>
        <w:pStyle w:val="APCHeaded"/>
        <w:rPr>
          <w:sz w:val="24"/>
          <w:szCs w:val="24"/>
        </w:rPr>
      </w:pPr>
      <w:r>
        <w:rPr>
          <w:sz w:val="24"/>
          <w:szCs w:val="24"/>
        </w:rPr>
        <w:t>www.alfristonparishcouncil.org.uk</w:t>
      </w:r>
    </w:p>
    <w:p w14:paraId="52D0831C" w14:textId="77777777" w:rsidR="007D63C0" w:rsidRDefault="007D63C0" w:rsidP="007D63C0">
      <w:pPr>
        <w:spacing w:after="0"/>
      </w:pPr>
      <w:r>
        <w:t>CLERK TO THE COUNCIL</w:t>
      </w:r>
      <w:r>
        <w:tab/>
      </w:r>
      <w:r>
        <w:tab/>
      </w:r>
      <w:r>
        <w:tab/>
      </w:r>
      <w:r>
        <w:tab/>
      </w:r>
      <w:r>
        <w:tab/>
      </w:r>
      <w:r>
        <w:tab/>
        <w:t>Alfriston War Memorial Hall</w:t>
      </w:r>
    </w:p>
    <w:p w14:paraId="2442A257" w14:textId="6066521C" w:rsidR="007D63C0" w:rsidRDefault="007D63C0" w:rsidP="007D63C0">
      <w:pPr>
        <w:spacing w:after="0"/>
      </w:pPr>
      <w:r>
        <w:t>Mrs Suzanna Dry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Old School House</w:t>
      </w:r>
    </w:p>
    <w:p w14:paraId="2B5A9CED" w14:textId="5068DA6E" w:rsidR="007D63C0" w:rsidRDefault="007D63C0" w:rsidP="007D63C0">
      <w:pPr>
        <w:spacing w:after="0"/>
      </w:pPr>
      <w:r>
        <w:t>Tel:  07936 904743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The Tye, Alfriston, BN26 5TL        </w:t>
      </w:r>
    </w:p>
    <w:p w14:paraId="4281020A" w14:textId="77777777" w:rsidR="007D63C0" w:rsidRDefault="007D63C0" w:rsidP="007D63C0">
      <w:pPr>
        <w:spacing w:after="0"/>
      </w:pPr>
    </w:p>
    <w:p w14:paraId="4E430836" w14:textId="3A9D9EEB" w:rsidR="007D63C0" w:rsidRDefault="007D63C0" w:rsidP="007D63C0">
      <w:r>
        <w:t xml:space="preserve">E-mail:  </w:t>
      </w:r>
      <w:hyperlink r:id="rId6" w:history="1">
        <w:r w:rsidRPr="00161223">
          <w:rPr>
            <w:rStyle w:val="Hyperlink"/>
          </w:rPr>
          <w:t>clerk@alfristonparishcouncil.org.uk</w:t>
        </w:r>
      </w:hyperlink>
      <w:r>
        <w:tab/>
      </w:r>
      <w:r>
        <w:tab/>
      </w:r>
      <w:r>
        <w:tab/>
      </w:r>
      <w:r>
        <w:tab/>
      </w:r>
      <w:r w:rsidR="009D4C38">
        <w:tab/>
        <w:t xml:space="preserve">    </w:t>
      </w:r>
      <w:r w:rsidR="002546F0">
        <w:t>Monday 12</w:t>
      </w:r>
      <w:r w:rsidR="002546F0" w:rsidRPr="002546F0">
        <w:rPr>
          <w:vertAlign w:val="superscript"/>
        </w:rPr>
        <w:t>th</w:t>
      </w:r>
      <w:r w:rsidR="002546F0">
        <w:t xml:space="preserve"> May</w:t>
      </w:r>
      <w:r w:rsidR="009D4C38">
        <w:t xml:space="preserve"> </w:t>
      </w:r>
      <w:r>
        <w:t>202</w:t>
      </w:r>
      <w:r w:rsidR="009D4C38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EF0D5" w14:textId="14D9DED6" w:rsidR="007D63C0" w:rsidRDefault="007D63C0" w:rsidP="007D63C0">
      <w:pPr>
        <w:jc w:val="center"/>
        <w:rPr>
          <w:b/>
          <w:bCs/>
        </w:rPr>
      </w:pPr>
      <w:r w:rsidRPr="00F4538A">
        <w:rPr>
          <w:b/>
          <w:bCs/>
        </w:rPr>
        <w:t xml:space="preserve">Minutes of </w:t>
      </w:r>
      <w:r w:rsidR="003A61BD">
        <w:rPr>
          <w:b/>
          <w:bCs/>
        </w:rPr>
        <w:t>the F</w:t>
      </w:r>
      <w:r w:rsidR="001016C0">
        <w:rPr>
          <w:b/>
          <w:bCs/>
        </w:rPr>
        <w:t>i</w:t>
      </w:r>
      <w:r w:rsidR="003A61BD">
        <w:rPr>
          <w:b/>
          <w:bCs/>
        </w:rPr>
        <w:t xml:space="preserve">nance </w:t>
      </w:r>
      <w:r w:rsidRPr="00F4538A">
        <w:rPr>
          <w:b/>
          <w:bCs/>
        </w:rPr>
        <w:t xml:space="preserve">meeting of Alfriston Parish Council (APC), held in the </w:t>
      </w:r>
      <w:r w:rsidR="00292837">
        <w:rPr>
          <w:b/>
          <w:bCs/>
        </w:rPr>
        <w:t>Old Chapel Centre</w:t>
      </w:r>
      <w:r w:rsidRPr="00F4538A">
        <w:rPr>
          <w:b/>
          <w:bCs/>
        </w:rPr>
        <w:t xml:space="preserve"> on </w:t>
      </w:r>
      <w:r w:rsidR="00DE6A0C">
        <w:rPr>
          <w:b/>
          <w:bCs/>
        </w:rPr>
        <w:t>Tues</w:t>
      </w:r>
      <w:r w:rsidRPr="00F4538A">
        <w:rPr>
          <w:b/>
          <w:bCs/>
        </w:rPr>
        <w:t xml:space="preserve">day </w:t>
      </w:r>
      <w:r w:rsidR="00DE6A0C">
        <w:rPr>
          <w:b/>
          <w:bCs/>
        </w:rPr>
        <w:t>22</w:t>
      </w:r>
      <w:r w:rsidR="00DE6A0C" w:rsidRPr="00DE6A0C">
        <w:rPr>
          <w:b/>
          <w:bCs/>
          <w:vertAlign w:val="superscript"/>
        </w:rPr>
        <w:t>nd</w:t>
      </w:r>
      <w:r w:rsidR="00DE6A0C">
        <w:rPr>
          <w:b/>
          <w:bCs/>
        </w:rPr>
        <w:t xml:space="preserve"> April</w:t>
      </w:r>
      <w:r w:rsidRPr="00F4538A">
        <w:rPr>
          <w:b/>
          <w:bCs/>
        </w:rPr>
        <w:t xml:space="preserve"> 202</w:t>
      </w:r>
      <w:r w:rsidR="009D4C38">
        <w:rPr>
          <w:b/>
          <w:bCs/>
        </w:rPr>
        <w:t>5</w:t>
      </w:r>
      <w:r w:rsidRPr="00F4538A">
        <w:rPr>
          <w:b/>
          <w:bCs/>
        </w:rPr>
        <w:t xml:space="preserve"> at </w:t>
      </w:r>
      <w:r>
        <w:rPr>
          <w:b/>
          <w:bCs/>
        </w:rPr>
        <w:t>7.</w:t>
      </w:r>
      <w:r w:rsidR="00292837">
        <w:rPr>
          <w:b/>
          <w:bCs/>
        </w:rPr>
        <w:t>15</w:t>
      </w:r>
      <w:r w:rsidRPr="00F4538A">
        <w:rPr>
          <w:b/>
          <w:bCs/>
        </w:rPr>
        <w:t>pm</w:t>
      </w:r>
    </w:p>
    <w:p w14:paraId="788A06D3" w14:textId="77777777" w:rsidR="007D63C0" w:rsidRDefault="007D63C0" w:rsidP="007D63C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</w:t>
      </w:r>
    </w:p>
    <w:p w14:paraId="6234B8C6" w14:textId="77777777" w:rsidR="007D63C0" w:rsidRDefault="007D63C0" w:rsidP="007D63C0">
      <w:pPr>
        <w:spacing w:after="0"/>
        <w:rPr>
          <w:b/>
          <w:bCs/>
        </w:rPr>
      </w:pPr>
      <w:r w:rsidRPr="00876D72">
        <w:rPr>
          <w:b/>
          <w:bCs/>
        </w:rPr>
        <w:t>Present:</w:t>
      </w:r>
    </w:p>
    <w:p w14:paraId="1BA161F8" w14:textId="18E8D320" w:rsidR="007D63C0" w:rsidRPr="00A34561" w:rsidRDefault="007D63C0" w:rsidP="007D63C0">
      <w:pPr>
        <w:spacing w:after="0"/>
        <w:rPr>
          <w:b/>
          <w:bCs/>
        </w:rPr>
      </w:pPr>
      <w:r>
        <w:t xml:space="preserve">Cllr </w:t>
      </w:r>
      <w:r w:rsidR="00AC6BAA">
        <w:t>D Monteath-Wilson - Chair</w:t>
      </w:r>
    </w:p>
    <w:p w14:paraId="19381900" w14:textId="67C7A1DE" w:rsidR="007D63C0" w:rsidRDefault="007D63C0" w:rsidP="007D63C0">
      <w:pPr>
        <w:spacing w:after="0"/>
      </w:pPr>
      <w:r>
        <w:t>Cllr S Daw</w:t>
      </w:r>
      <w:r>
        <w:tab/>
      </w:r>
      <w:r>
        <w:tab/>
      </w:r>
      <w:r>
        <w:tab/>
      </w:r>
      <w:r w:rsidR="00896009">
        <w:t>Cllr J Watkins</w:t>
      </w:r>
    </w:p>
    <w:p w14:paraId="1823C76E" w14:textId="13EB3B4E" w:rsidR="007D63C0" w:rsidRDefault="007D63C0" w:rsidP="007D63C0">
      <w:pPr>
        <w:spacing w:after="0"/>
      </w:pPr>
      <w:r>
        <w:t>Cllr A Harris</w:t>
      </w:r>
      <w:r>
        <w:tab/>
      </w:r>
      <w:r>
        <w:tab/>
      </w:r>
      <w:r>
        <w:tab/>
        <w:t>Cllr</w:t>
      </w:r>
      <w:r w:rsidR="00896009">
        <w:t xml:space="preserve"> R Embry</w:t>
      </w:r>
    </w:p>
    <w:p w14:paraId="2FA683CE" w14:textId="03EDE226" w:rsidR="007D63C0" w:rsidRDefault="00EB04E3" w:rsidP="007D63C0">
      <w:pPr>
        <w:spacing w:after="0"/>
      </w:pPr>
      <w:r>
        <w:t xml:space="preserve">Cllr </w:t>
      </w:r>
      <w:r w:rsidR="00896009">
        <w:t>J Spring</w:t>
      </w:r>
      <w:r w:rsidR="007D63C0">
        <w:tab/>
      </w:r>
      <w:r w:rsidR="007D63C0">
        <w:tab/>
      </w:r>
    </w:p>
    <w:p w14:paraId="221B3C32" w14:textId="77777777" w:rsidR="007D63C0" w:rsidRPr="00693F67" w:rsidRDefault="007D63C0" w:rsidP="007D63C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E11326" w14:textId="77777777" w:rsidR="007D63C0" w:rsidRDefault="007D63C0" w:rsidP="007D63C0">
      <w:pPr>
        <w:spacing w:after="0"/>
        <w:rPr>
          <w:b/>
          <w:bCs/>
        </w:rPr>
      </w:pPr>
      <w:r w:rsidRPr="00F4538A">
        <w:rPr>
          <w:b/>
          <w:bCs/>
        </w:rPr>
        <w:t>In attendance:</w:t>
      </w:r>
    </w:p>
    <w:p w14:paraId="1AA84923" w14:textId="77777777" w:rsidR="007D63C0" w:rsidRPr="00A34561" w:rsidRDefault="007D63C0" w:rsidP="007D63C0">
      <w:pPr>
        <w:spacing w:after="0"/>
        <w:rPr>
          <w:b/>
          <w:bCs/>
        </w:rPr>
      </w:pPr>
      <w:r>
        <w:t>Mrs Suzanna Dry – Parish Clerk &amp; RFO</w:t>
      </w:r>
    </w:p>
    <w:p w14:paraId="450A7D43" w14:textId="5BD08080" w:rsidR="007D63C0" w:rsidRDefault="007D63C0" w:rsidP="007D63C0">
      <w:pPr>
        <w:spacing w:after="0"/>
      </w:pPr>
      <w:r>
        <w:t>No members of the public present.</w:t>
      </w:r>
    </w:p>
    <w:p w14:paraId="4AECEAE7" w14:textId="77777777" w:rsidR="007D63C0" w:rsidRDefault="007D63C0" w:rsidP="007D63C0"/>
    <w:p w14:paraId="0BE1D07E" w14:textId="2F0B6583" w:rsidR="007D63C0" w:rsidRPr="00876D72" w:rsidRDefault="00265115" w:rsidP="007D63C0">
      <w:pPr>
        <w:rPr>
          <w:b/>
          <w:bCs/>
          <w:u w:val="single"/>
        </w:rPr>
      </w:pPr>
      <w:r>
        <w:rPr>
          <w:b/>
          <w:bCs/>
        </w:rPr>
        <w:t>233</w:t>
      </w:r>
      <w:r w:rsidR="007D63C0">
        <w:rPr>
          <w:b/>
          <w:bCs/>
        </w:rPr>
        <w:t xml:space="preserve">. </w:t>
      </w:r>
      <w:r w:rsidR="007D63C0">
        <w:rPr>
          <w:b/>
          <w:bCs/>
        </w:rPr>
        <w:tab/>
      </w:r>
      <w:r w:rsidR="007D63C0" w:rsidRPr="00876D72">
        <w:rPr>
          <w:b/>
          <w:bCs/>
          <w:u w:val="single"/>
        </w:rPr>
        <w:t>Chair’s Welcome</w:t>
      </w:r>
    </w:p>
    <w:p w14:paraId="73C465AC" w14:textId="5B4E7ECC" w:rsidR="007D63C0" w:rsidRDefault="00297414" w:rsidP="007D63C0">
      <w:r>
        <w:t>The Chair welcomed everyone to the meeting</w:t>
      </w:r>
      <w:r w:rsidR="00265115">
        <w:t>.</w:t>
      </w:r>
    </w:p>
    <w:p w14:paraId="0967242A" w14:textId="77777777" w:rsidR="008247CC" w:rsidRDefault="008247CC" w:rsidP="007D63C0">
      <w:pPr>
        <w:pStyle w:val="ListParagraph"/>
        <w:ind w:left="0"/>
        <w:rPr>
          <w:b/>
          <w:bCs/>
        </w:rPr>
      </w:pPr>
    </w:p>
    <w:p w14:paraId="63587997" w14:textId="09FB5135" w:rsidR="007D63C0" w:rsidRDefault="00263A27" w:rsidP="007D63C0">
      <w:pPr>
        <w:pStyle w:val="ListParagraph"/>
        <w:ind w:left="0"/>
        <w:rPr>
          <w:b/>
          <w:bCs/>
          <w:u w:val="single"/>
        </w:rPr>
      </w:pPr>
      <w:r>
        <w:rPr>
          <w:b/>
          <w:bCs/>
        </w:rPr>
        <w:t>234</w:t>
      </w:r>
      <w:r w:rsidR="007D63C0">
        <w:t xml:space="preserve">. </w:t>
      </w:r>
      <w:r w:rsidR="007D63C0">
        <w:tab/>
      </w:r>
      <w:r w:rsidR="007D63C0" w:rsidRPr="00876D72">
        <w:rPr>
          <w:b/>
          <w:bCs/>
          <w:u w:val="single"/>
        </w:rPr>
        <w:t xml:space="preserve">Public Questions </w:t>
      </w:r>
    </w:p>
    <w:p w14:paraId="543D74CA" w14:textId="77777777" w:rsidR="007D63C0" w:rsidRDefault="007D63C0" w:rsidP="007D63C0">
      <w:pPr>
        <w:pStyle w:val="ListParagraph"/>
        <w:ind w:left="0"/>
        <w:rPr>
          <w:b/>
          <w:bCs/>
          <w:u w:val="single"/>
        </w:rPr>
      </w:pPr>
    </w:p>
    <w:p w14:paraId="7E452A29" w14:textId="42ACF08F" w:rsidR="007D63C0" w:rsidRPr="00A55882" w:rsidRDefault="007D63C0" w:rsidP="00A55882">
      <w:pPr>
        <w:pStyle w:val="ListParagraph"/>
        <w:ind w:left="0"/>
      </w:pPr>
      <w:r>
        <w:t>There were no public questions.</w:t>
      </w:r>
    </w:p>
    <w:p w14:paraId="410AFA24" w14:textId="77777777" w:rsidR="008247CC" w:rsidRDefault="008247CC" w:rsidP="007D63C0">
      <w:pPr>
        <w:rPr>
          <w:b/>
          <w:bCs/>
        </w:rPr>
      </w:pPr>
    </w:p>
    <w:p w14:paraId="7009CA32" w14:textId="1780BE23" w:rsidR="007D63C0" w:rsidRDefault="00263A27" w:rsidP="007D63C0">
      <w:pPr>
        <w:rPr>
          <w:b/>
          <w:bCs/>
        </w:rPr>
      </w:pPr>
      <w:r>
        <w:rPr>
          <w:b/>
          <w:bCs/>
        </w:rPr>
        <w:t>235</w:t>
      </w:r>
      <w:r w:rsidR="007D63C0" w:rsidRPr="00602649">
        <w:rPr>
          <w:b/>
          <w:bCs/>
        </w:rPr>
        <w:t>.</w:t>
      </w:r>
      <w:r w:rsidR="007D63C0" w:rsidRPr="00602649">
        <w:rPr>
          <w:b/>
          <w:bCs/>
        </w:rPr>
        <w:tab/>
      </w:r>
      <w:r w:rsidR="007D63C0" w:rsidRPr="00876D72">
        <w:rPr>
          <w:b/>
          <w:bCs/>
          <w:u w:val="single"/>
        </w:rPr>
        <w:t>Apologies for absence</w:t>
      </w:r>
    </w:p>
    <w:p w14:paraId="2073E3C7" w14:textId="1487286C" w:rsidR="007D63C0" w:rsidRDefault="00263A27" w:rsidP="007D63C0">
      <w:r>
        <w:t>Apologies were received from Cllr Parkinson.</w:t>
      </w:r>
    </w:p>
    <w:p w14:paraId="6D1D990B" w14:textId="77777777" w:rsidR="008247CC" w:rsidRDefault="008247CC" w:rsidP="007D63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</w:rPr>
      </w:pPr>
    </w:p>
    <w:p w14:paraId="6866731A" w14:textId="1F7881F0" w:rsidR="007D63C0" w:rsidRDefault="00B263F6" w:rsidP="007D63C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theme="minorHAnsi"/>
          <w:b/>
          <w:bCs/>
        </w:rPr>
      </w:pPr>
      <w:r>
        <w:rPr>
          <w:rFonts w:cstheme="minorHAnsi"/>
          <w:b/>
          <w:bCs/>
        </w:rPr>
        <w:t>236</w:t>
      </w:r>
      <w:r w:rsidR="007D63C0">
        <w:rPr>
          <w:rFonts w:cstheme="minorHAnsi"/>
          <w:b/>
          <w:bCs/>
        </w:rPr>
        <w:t xml:space="preserve">. </w:t>
      </w:r>
      <w:r w:rsidR="007D63C0">
        <w:rPr>
          <w:rFonts w:cstheme="minorHAnsi"/>
          <w:b/>
          <w:bCs/>
        </w:rPr>
        <w:tab/>
      </w:r>
      <w:r w:rsidR="007D63C0" w:rsidRPr="007D63C0">
        <w:rPr>
          <w:rFonts w:cstheme="minorHAnsi"/>
          <w:b/>
          <w:bCs/>
          <w:u w:val="single"/>
        </w:rPr>
        <w:t>Declaration of interest</w:t>
      </w:r>
    </w:p>
    <w:p w14:paraId="41B7EEE6" w14:textId="7FE04FDC" w:rsidR="00B263F6" w:rsidRDefault="00B263F6" w:rsidP="007D63C0">
      <w:pPr>
        <w:rPr>
          <w:rFonts w:cstheme="minorHAnsi"/>
        </w:rPr>
      </w:pPr>
      <w:r>
        <w:rPr>
          <w:rFonts w:cstheme="minorHAnsi"/>
        </w:rPr>
        <w:t xml:space="preserve">There were no declarations of interest in relation to </w:t>
      </w:r>
      <w:proofErr w:type="gramStart"/>
      <w:r>
        <w:rPr>
          <w:rFonts w:cstheme="minorHAnsi"/>
        </w:rPr>
        <w:t>this  meeting</w:t>
      </w:r>
      <w:proofErr w:type="gramEnd"/>
      <w:r>
        <w:rPr>
          <w:rFonts w:cstheme="minorHAnsi"/>
        </w:rPr>
        <w:t>.</w:t>
      </w:r>
    </w:p>
    <w:p w14:paraId="55635981" w14:textId="77777777" w:rsidR="008247CC" w:rsidRDefault="008247CC" w:rsidP="007D63C0">
      <w:pPr>
        <w:rPr>
          <w:rFonts w:cstheme="minorHAnsi"/>
          <w:b/>
          <w:bCs/>
        </w:rPr>
      </w:pPr>
    </w:p>
    <w:p w14:paraId="13AD6DF6" w14:textId="5D2AFE1C" w:rsidR="007D63C0" w:rsidRPr="00902386" w:rsidRDefault="00B263F6" w:rsidP="007D63C0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>237</w:t>
      </w:r>
      <w:r w:rsidR="007D63C0">
        <w:rPr>
          <w:rFonts w:cstheme="minorHAnsi"/>
          <w:b/>
          <w:bCs/>
        </w:rPr>
        <w:t>.</w:t>
      </w:r>
      <w:r w:rsidR="00902386">
        <w:rPr>
          <w:rFonts w:cstheme="minorHAnsi"/>
          <w:b/>
          <w:bCs/>
        </w:rPr>
        <w:tab/>
      </w:r>
      <w:r w:rsidR="007D63C0">
        <w:rPr>
          <w:rFonts w:cstheme="minorHAnsi"/>
          <w:b/>
          <w:bCs/>
        </w:rPr>
        <w:t xml:space="preserve"> </w:t>
      </w:r>
      <w:r w:rsidR="007D63C0" w:rsidRPr="00902386">
        <w:rPr>
          <w:rFonts w:cstheme="minorHAnsi"/>
          <w:b/>
          <w:bCs/>
          <w:u w:val="single"/>
        </w:rPr>
        <w:t>Finance</w:t>
      </w:r>
    </w:p>
    <w:p w14:paraId="4FDDA252" w14:textId="21EED9C2" w:rsidR="00E33885" w:rsidRDefault="00845CEC" w:rsidP="00E33885">
      <w:r>
        <w:t>237</w:t>
      </w:r>
      <w:r w:rsidR="00E33885">
        <w:t xml:space="preserve">.1   Cllr </w:t>
      </w:r>
      <w:r w:rsidR="00485349">
        <w:t>Harris</w:t>
      </w:r>
      <w:r w:rsidR="00E33885">
        <w:t xml:space="preserve"> </w:t>
      </w:r>
      <w:proofErr w:type="gramStart"/>
      <w:r w:rsidR="00E33885">
        <w:t>proposed</w:t>
      </w:r>
      <w:proofErr w:type="gramEnd"/>
      <w:r w:rsidR="00E33885">
        <w:t xml:space="preserve"> and Cllr </w:t>
      </w:r>
      <w:r w:rsidR="00801F72">
        <w:t>Daw</w:t>
      </w:r>
      <w:r w:rsidR="00E33885">
        <w:t xml:space="preserve"> seconded a motion that the Quarter </w:t>
      </w:r>
      <w:r w:rsidR="00801F72">
        <w:t>4</w:t>
      </w:r>
      <w:r w:rsidR="00E33885">
        <w:t xml:space="preserve"> Audit </w:t>
      </w:r>
      <w:r w:rsidR="00801F72">
        <w:t>Paperwork</w:t>
      </w:r>
      <w:r w:rsidR="00E33885">
        <w:t xml:space="preserve"> be </w:t>
      </w:r>
      <w:proofErr w:type="gramStart"/>
      <w:r w:rsidR="00E33885">
        <w:t>approved .</w:t>
      </w:r>
      <w:proofErr w:type="gramEnd"/>
      <w:r w:rsidR="00C23D64">
        <w:t xml:space="preserve"> (A</w:t>
      </w:r>
      <w:r w:rsidR="009F4B3E">
        <w:t xml:space="preserve">ppendix A on the Agenda). </w:t>
      </w:r>
      <w:r w:rsidR="00E33885">
        <w:t xml:space="preserve"> This was unanimously </w:t>
      </w:r>
      <w:r w:rsidR="00E33885" w:rsidRPr="000C1AA4">
        <w:rPr>
          <w:b/>
          <w:bCs/>
        </w:rPr>
        <w:t>RESOLVED</w:t>
      </w:r>
      <w:r w:rsidR="00E33885">
        <w:t xml:space="preserve">. </w:t>
      </w:r>
    </w:p>
    <w:p w14:paraId="04A8F7CA" w14:textId="1AFD66B2" w:rsidR="00E33885" w:rsidRDefault="009F4B3E" w:rsidP="00E33885">
      <w:r>
        <w:t>237</w:t>
      </w:r>
      <w:r w:rsidR="00E33885">
        <w:t xml:space="preserve">.2   Cllr </w:t>
      </w:r>
      <w:r w:rsidR="00237120">
        <w:t>Daw</w:t>
      </w:r>
      <w:r w:rsidR="00E33885">
        <w:t xml:space="preserve"> </w:t>
      </w:r>
      <w:proofErr w:type="gramStart"/>
      <w:r w:rsidR="00E33885">
        <w:t>proposed</w:t>
      </w:r>
      <w:proofErr w:type="gramEnd"/>
      <w:r w:rsidR="00E33885">
        <w:t xml:space="preserve"> and Cllr </w:t>
      </w:r>
      <w:r w:rsidR="00237120">
        <w:t>Spring</w:t>
      </w:r>
      <w:r w:rsidR="00E33885">
        <w:t xml:space="preserve"> seconded a motion that the Quarterly </w:t>
      </w:r>
      <w:proofErr w:type="gramStart"/>
      <w:r w:rsidR="00237120">
        <w:t>4</w:t>
      </w:r>
      <w:r w:rsidR="0072610C">
        <w:t xml:space="preserve"> </w:t>
      </w:r>
      <w:r w:rsidR="00E33885">
        <w:t xml:space="preserve"> VAT</w:t>
      </w:r>
      <w:proofErr w:type="gramEnd"/>
      <w:r w:rsidR="00E33885">
        <w:t xml:space="preserve"> Return be approved</w:t>
      </w:r>
      <w:r w:rsidR="00237120">
        <w:t>.</w:t>
      </w:r>
      <w:r w:rsidR="00E33885">
        <w:t xml:space="preserve"> (</w:t>
      </w:r>
      <w:r w:rsidR="00237120">
        <w:t>Appendix B on the Agenda)</w:t>
      </w:r>
      <w:r w:rsidR="00E33885">
        <w:t xml:space="preserve">. </w:t>
      </w:r>
      <w:r w:rsidR="00237120">
        <w:t xml:space="preserve"> </w:t>
      </w:r>
      <w:r w:rsidR="00E33885">
        <w:t xml:space="preserve">This was unanimously </w:t>
      </w:r>
      <w:r w:rsidR="00E33885" w:rsidRPr="000C1AA4">
        <w:rPr>
          <w:b/>
          <w:bCs/>
        </w:rPr>
        <w:t>RESOLVED</w:t>
      </w:r>
      <w:r w:rsidR="00E33885">
        <w:t xml:space="preserve">. </w:t>
      </w:r>
    </w:p>
    <w:p w14:paraId="03A0AD35" w14:textId="082FCE19" w:rsidR="00CE155D" w:rsidRDefault="00CE155D" w:rsidP="00E33885">
      <w:r>
        <w:lastRenderedPageBreak/>
        <w:t xml:space="preserve">237.3   Cllr Embry </w:t>
      </w:r>
      <w:proofErr w:type="gramStart"/>
      <w:r>
        <w:t>proposed</w:t>
      </w:r>
      <w:proofErr w:type="gramEnd"/>
      <w:r>
        <w:t xml:space="preserve"> and Cllr Harris seconded a motion to </w:t>
      </w:r>
      <w:r w:rsidR="00676A57">
        <w:t xml:space="preserve">approve the Statement of Finances for the End of Year 2025.  (Appendix C on the Agenda).  This was unanimously </w:t>
      </w:r>
      <w:r w:rsidR="00676A57" w:rsidRPr="00676A57">
        <w:rPr>
          <w:b/>
          <w:bCs/>
        </w:rPr>
        <w:t>RESOLVED.</w:t>
      </w:r>
    </w:p>
    <w:p w14:paraId="6136A53F" w14:textId="28E985D5" w:rsidR="00E33885" w:rsidRDefault="007D4FA3" w:rsidP="00E33885">
      <w:r>
        <w:t>237</w:t>
      </w:r>
      <w:r w:rsidR="00E33885">
        <w:t>.</w:t>
      </w:r>
      <w:r w:rsidR="00C252CA">
        <w:t>4</w:t>
      </w:r>
      <w:r w:rsidR="00E33885">
        <w:t xml:space="preserve">   All Cllrs confirmed sight of the Expenditure against Budget </w:t>
      </w:r>
      <w:r w:rsidR="003A61BD">
        <w:t>F</w:t>
      </w:r>
      <w:r w:rsidR="00E33885">
        <w:t xml:space="preserve">igures for Quarter </w:t>
      </w:r>
      <w:r>
        <w:t xml:space="preserve">4 (Appendix </w:t>
      </w:r>
      <w:r w:rsidR="00C252CA">
        <w:t>D</w:t>
      </w:r>
      <w:r>
        <w:t xml:space="preserve"> on the Agenda).</w:t>
      </w:r>
    </w:p>
    <w:p w14:paraId="6F3A3664" w14:textId="2F6F4D88" w:rsidR="0004169C" w:rsidRDefault="00C67433" w:rsidP="00E33885">
      <w:r>
        <w:t>W</w:t>
      </w:r>
      <w:r w:rsidR="00F951EF">
        <w:t xml:space="preserve">e ended the year with </w:t>
      </w:r>
      <w:r w:rsidR="00387307">
        <w:t xml:space="preserve">an underspend on the budget for </w:t>
      </w:r>
      <w:r w:rsidR="00F951EF">
        <w:t>Allotments, Playground and Election Cost</w:t>
      </w:r>
      <w:r>
        <w:t>s. Rather than this money going back into General Reserves</w:t>
      </w:r>
      <w:r w:rsidR="00B10A4F">
        <w:t>,</w:t>
      </w:r>
      <w:r w:rsidR="00993E84">
        <w:t xml:space="preserve"> </w:t>
      </w:r>
      <w:r w:rsidR="00625640">
        <w:t xml:space="preserve">Cllrs </w:t>
      </w:r>
      <w:r w:rsidR="00625640" w:rsidRPr="00993E84">
        <w:rPr>
          <w:b/>
          <w:bCs/>
        </w:rPr>
        <w:t>AGREED</w:t>
      </w:r>
      <w:r w:rsidR="00625640">
        <w:t xml:space="preserve"> unanimously to </w:t>
      </w:r>
      <w:r w:rsidR="00B42E3D">
        <w:t>move</w:t>
      </w:r>
      <w:r>
        <w:t xml:space="preserve"> this money into earmarked reserves</w:t>
      </w:r>
      <w:r w:rsidR="00D37B0A">
        <w:t xml:space="preserve"> </w:t>
      </w:r>
      <w:r w:rsidR="00727E4C">
        <w:t xml:space="preserve">for 2025/26 </w:t>
      </w:r>
      <w:r w:rsidR="00B10A4F">
        <w:t>as follows:</w:t>
      </w:r>
    </w:p>
    <w:p w14:paraId="3BB06DA5" w14:textId="079C7B4F" w:rsidR="00B10A4F" w:rsidRDefault="00B10A4F" w:rsidP="00E33885">
      <w:proofErr w:type="gramStart"/>
      <w:r>
        <w:t>Allotments  -</w:t>
      </w:r>
      <w:proofErr w:type="gramEnd"/>
      <w:r>
        <w:t xml:space="preserve"> £400.00 </w:t>
      </w:r>
    </w:p>
    <w:p w14:paraId="5E2DB91F" w14:textId="0B244734" w:rsidR="00727E4C" w:rsidRDefault="00727E4C" w:rsidP="00E33885">
      <w:proofErr w:type="gramStart"/>
      <w:r>
        <w:t>Playground  -</w:t>
      </w:r>
      <w:proofErr w:type="gramEnd"/>
      <w:r>
        <w:t xml:space="preserve">  £400.00</w:t>
      </w:r>
    </w:p>
    <w:p w14:paraId="7B756058" w14:textId="0BEB3138" w:rsidR="00727E4C" w:rsidRDefault="00727E4C" w:rsidP="00E33885">
      <w:r>
        <w:t xml:space="preserve">Election </w:t>
      </w:r>
      <w:proofErr w:type="gramStart"/>
      <w:r>
        <w:t>Costs  -</w:t>
      </w:r>
      <w:proofErr w:type="gramEnd"/>
      <w:r>
        <w:t xml:space="preserve">  £500.00</w:t>
      </w:r>
    </w:p>
    <w:p w14:paraId="414410C7" w14:textId="476C057A" w:rsidR="00B42E3D" w:rsidRDefault="00B42E3D" w:rsidP="00E33885">
      <w:r>
        <w:t>The Clerk was asked to make the</w:t>
      </w:r>
      <w:r w:rsidR="00D050D6">
        <w:t xml:space="preserve">se changes to the reserve details.  </w:t>
      </w:r>
      <w:r w:rsidR="00D050D6" w:rsidRPr="00D050D6">
        <w:rPr>
          <w:color w:val="EE0000"/>
        </w:rPr>
        <w:t>Action Point 1</w:t>
      </w:r>
      <w:r w:rsidR="00D050D6">
        <w:t>.</w:t>
      </w:r>
    </w:p>
    <w:p w14:paraId="3C7A0F99" w14:textId="77777777" w:rsidR="0079483F" w:rsidRDefault="0079483F" w:rsidP="009E5BB9">
      <w:pPr>
        <w:spacing w:after="0"/>
        <w:rPr>
          <w:rFonts w:cstheme="minorHAnsi"/>
        </w:rPr>
      </w:pPr>
    </w:p>
    <w:p w14:paraId="18EFFD17" w14:textId="361C3153" w:rsidR="001F7FF2" w:rsidRDefault="001F7FF2" w:rsidP="009E5BB9">
      <w:pPr>
        <w:spacing w:after="0"/>
        <w:rPr>
          <w:rFonts w:cstheme="minorHAnsi"/>
        </w:rPr>
      </w:pPr>
      <w:r>
        <w:rPr>
          <w:rFonts w:cstheme="minorHAnsi"/>
        </w:rPr>
        <w:t>The Chair thanked Cllr Watkins and the Clerk for carrying out the quarterly audits</w:t>
      </w:r>
      <w:r w:rsidR="001E1B46">
        <w:rPr>
          <w:rFonts w:cstheme="minorHAnsi"/>
        </w:rPr>
        <w:t xml:space="preserve">.    All Cllrs agreed that the quarterly finance meetings </w:t>
      </w:r>
      <w:r w:rsidR="00983B25">
        <w:rPr>
          <w:rFonts w:cstheme="minorHAnsi"/>
        </w:rPr>
        <w:t>had been very helpful in keeping track of finances throughout the year.</w:t>
      </w:r>
    </w:p>
    <w:p w14:paraId="1EF6CD87" w14:textId="77777777" w:rsidR="00582308" w:rsidRDefault="00582308" w:rsidP="009E5BB9">
      <w:pPr>
        <w:spacing w:after="0"/>
        <w:rPr>
          <w:rFonts w:cstheme="minorHAnsi"/>
        </w:rPr>
      </w:pPr>
    </w:p>
    <w:p w14:paraId="63853D08" w14:textId="12DF412B" w:rsidR="00C0454C" w:rsidRPr="007C672A" w:rsidRDefault="00C0454C" w:rsidP="009E5BB9">
      <w:pPr>
        <w:spacing w:after="0"/>
        <w:rPr>
          <w:rFonts w:cstheme="minorHAnsi"/>
        </w:rPr>
      </w:pPr>
    </w:p>
    <w:p w14:paraId="58724415" w14:textId="77F729E9" w:rsidR="007D63C0" w:rsidRPr="00601224" w:rsidRDefault="008247CC" w:rsidP="00BA56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238</w:t>
      </w:r>
      <w:r w:rsidR="007D63C0">
        <w:rPr>
          <w:rFonts w:cstheme="minorHAnsi"/>
          <w:b/>
          <w:bCs/>
        </w:rPr>
        <w:t xml:space="preserve">. </w:t>
      </w:r>
      <w:r w:rsidR="00E945EF">
        <w:rPr>
          <w:rFonts w:cstheme="minorHAnsi"/>
          <w:b/>
          <w:bCs/>
        </w:rPr>
        <w:tab/>
      </w:r>
      <w:r w:rsidR="007D63C0">
        <w:rPr>
          <w:rFonts w:cstheme="minorHAnsi"/>
          <w:b/>
          <w:bCs/>
        </w:rPr>
        <w:t>D</w:t>
      </w:r>
      <w:r w:rsidR="007D63C0" w:rsidRPr="00B314A8">
        <w:rPr>
          <w:rFonts w:cstheme="minorHAnsi"/>
          <w:b/>
          <w:bCs/>
        </w:rPr>
        <w:t xml:space="preserve">ate of next </w:t>
      </w:r>
      <w:r w:rsidR="00BA56F1">
        <w:rPr>
          <w:rFonts w:cstheme="minorHAnsi"/>
          <w:b/>
          <w:bCs/>
        </w:rPr>
        <w:t xml:space="preserve">APC </w:t>
      </w:r>
      <w:r w:rsidR="007D63C0" w:rsidRPr="00B314A8">
        <w:rPr>
          <w:rFonts w:cstheme="minorHAnsi"/>
          <w:b/>
          <w:bCs/>
        </w:rPr>
        <w:t>meeting</w:t>
      </w:r>
      <w:r w:rsidR="007D63C0">
        <w:rPr>
          <w:rFonts w:cstheme="minorHAnsi"/>
          <w:b/>
          <w:bCs/>
        </w:rPr>
        <w:t xml:space="preserve"> - </w:t>
      </w:r>
      <w:r w:rsidR="007D63C0" w:rsidRPr="00803209">
        <w:rPr>
          <w:rFonts w:cstheme="minorHAnsi"/>
        </w:rPr>
        <w:t xml:space="preserve">Monday </w:t>
      </w:r>
      <w:r w:rsidR="007D63C0">
        <w:rPr>
          <w:rFonts w:cstheme="minorHAnsi"/>
        </w:rPr>
        <w:t>2</w:t>
      </w:r>
      <w:r w:rsidR="00C4634B">
        <w:rPr>
          <w:rFonts w:cstheme="minorHAnsi"/>
        </w:rPr>
        <w:t>8</w:t>
      </w:r>
      <w:r w:rsidR="00E945EF" w:rsidRPr="00E945EF">
        <w:rPr>
          <w:rFonts w:cstheme="minorHAnsi"/>
          <w:vertAlign w:val="superscript"/>
        </w:rPr>
        <w:t>th</w:t>
      </w:r>
      <w:r w:rsidR="00E945EF">
        <w:rPr>
          <w:rFonts w:cstheme="minorHAnsi"/>
          <w:vertAlign w:val="superscript"/>
        </w:rPr>
        <w:t xml:space="preserve"> </w:t>
      </w:r>
      <w:r w:rsidR="00C4634B">
        <w:rPr>
          <w:rFonts w:cstheme="minorHAnsi"/>
        </w:rPr>
        <w:t>April</w:t>
      </w:r>
      <w:r w:rsidR="007D63C0">
        <w:rPr>
          <w:rFonts w:cstheme="minorHAnsi"/>
        </w:rPr>
        <w:t xml:space="preserve"> 202</w:t>
      </w:r>
      <w:r w:rsidR="00E945EF">
        <w:rPr>
          <w:rFonts w:cstheme="minorHAnsi"/>
        </w:rPr>
        <w:t>5</w:t>
      </w:r>
      <w:r w:rsidR="007D63C0" w:rsidRPr="00803209">
        <w:rPr>
          <w:rFonts w:cstheme="minorHAnsi"/>
        </w:rPr>
        <w:t xml:space="preserve"> in the </w:t>
      </w:r>
      <w:r w:rsidR="007D63C0">
        <w:rPr>
          <w:rFonts w:cstheme="minorHAnsi"/>
        </w:rPr>
        <w:t xml:space="preserve">AWMH at </w:t>
      </w:r>
      <w:r w:rsidR="00215862">
        <w:rPr>
          <w:rFonts w:cstheme="minorHAnsi"/>
        </w:rPr>
        <w:t>7.15pm.</w:t>
      </w:r>
    </w:p>
    <w:p w14:paraId="32AAC740" w14:textId="77777777" w:rsidR="007D63C0" w:rsidRDefault="007D63C0" w:rsidP="007D63C0">
      <w:pPr>
        <w:rPr>
          <w:rFonts w:cstheme="minorHAnsi"/>
        </w:rPr>
      </w:pPr>
    </w:p>
    <w:p w14:paraId="525FB4B1" w14:textId="77777777" w:rsidR="003A61BD" w:rsidRDefault="003A61BD" w:rsidP="007D63C0">
      <w:pPr>
        <w:rPr>
          <w:rFonts w:cstheme="minorHAnsi"/>
        </w:rPr>
      </w:pPr>
    </w:p>
    <w:p w14:paraId="51CC625D" w14:textId="5A29A066" w:rsidR="00BA56F1" w:rsidRDefault="00BA56F1" w:rsidP="003A61BD">
      <w:pPr>
        <w:jc w:val="center"/>
        <w:rPr>
          <w:rFonts w:cstheme="minorHAnsi"/>
        </w:rPr>
      </w:pPr>
      <w:r>
        <w:rPr>
          <w:rFonts w:cstheme="minorHAnsi"/>
        </w:rPr>
        <w:t xml:space="preserve">The meeting closed at </w:t>
      </w:r>
      <w:r w:rsidR="008247CC">
        <w:rPr>
          <w:rFonts w:cstheme="minorHAnsi"/>
        </w:rPr>
        <w:t>7.30</w:t>
      </w:r>
      <w:r>
        <w:rPr>
          <w:rFonts w:cstheme="minorHAnsi"/>
        </w:rPr>
        <w:t>pm.</w:t>
      </w:r>
    </w:p>
    <w:p w14:paraId="37FA7273" w14:textId="77777777" w:rsidR="003A61BD" w:rsidRDefault="003A61BD" w:rsidP="007D63C0">
      <w:pPr>
        <w:rPr>
          <w:rFonts w:cstheme="minorHAnsi"/>
        </w:rPr>
      </w:pPr>
    </w:p>
    <w:p w14:paraId="5459BAC3" w14:textId="73078D45" w:rsidR="007F5769" w:rsidRDefault="003A61BD" w:rsidP="007D63C0">
      <w:pPr>
        <w:rPr>
          <w:b/>
          <w:bCs/>
          <w:color w:val="156082" w:themeColor="accent1"/>
          <w:sz w:val="28"/>
          <w:szCs w:val="28"/>
        </w:rPr>
      </w:pPr>
      <w:r w:rsidRPr="00752DB0">
        <w:rPr>
          <w:b/>
          <w:bCs/>
          <w:color w:val="156082" w:themeColor="accent1"/>
          <w:sz w:val="28"/>
          <w:szCs w:val="28"/>
        </w:rPr>
        <w:t>Appendices, as referred to in the minutes, attached below</w:t>
      </w:r>
      <w:r>
        <w:rPr>
          <w:b/>
          <w:bCs/>
          <w:color w:val="156082" w:themeColor="accent1"/>
          <w:sz w:val="28"/>
          <w:szCs w:val="28"/>
        </w:rPr>
        <w:t xml:space="preserve"> or are available on the website.</w:t>
      </w:r>
    </w:p>
    <w:p w14:paraId="78E1E8AE" w14:textId="0F64A470" w:rsidR="00147DA4" w:rsidRPr="00147DA4" w:rsidRDefault="00147DA4" w:rsidP="00147DA4"/>
    <w:sectPr w:rsidR="00147DA4" w:rsidRPr="00147DA4" w:rsidSect="00841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AD64" w14:textId="77777777" w:rsidR="00574DFB" w:rsidRDefault="00574DFB" w:rsidP="001016C0">
      <w:pPr>
        <w:spacing w:after="0" w:line="240" w:lineRule="auto"/>
      </w:pPr>
      <w:r>
        <w:separator/>
      </w:r>
    </w:p>
  </w:endnote>
  <w:endnote w:type="continuationSeparator" w:id="0">
    <w:p w14:paraId="2AA84642" w14:textId="77777777" w:rsidR="00574DFB" w:rsidRDefault="00574DFB" w:rsidP="0010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0793" w14:textId="77777777" w:rsidR="00D245AA" w:rsidRDefault="00D24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4AF37" w14:textId="77777777" w:rsidR="00D245AA" w:rsidRDefault="00D24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440D" w14:textId="77777777" w:rsidR="00D245AA" w:rsidRDefault="00D24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AA161" w14:textId="77777777" w:rsidR="00574DFB" w:rsidRDefault="00574DFB" w:rsidP="001016C0">
      <w:pPr>
        <w:spacing w:after="0" w:line="240" w:lineRule="auto"/>
      </w:pPr>
      <w:r>
        <w:separator/>
      </w:r>
    </w:p>
  </w:footnote>
  <w:footnote w:type="continuationSeparator" w:id="0">
    <w:p w14:paraId="5C9B3A3F" w14:textId="77777777" w:rsidR="00574DFB" w:rsidRDefault="00574DFB" w:rsidP="0010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CCE7D" w14:textId="77777777" w:rsidR="00D245AA" w:rsidRDefault="00D24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24CFC" w14:textId="2D31879A" w:rsidR="00D245AA" w:rsidRDefault="00D245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104B9" w14:textId="77777777" w:rsidR="00D245AA" w:rsidRDefault="00D24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3C0"/>
    <w:rsid w:val="00003E01"/>
    <w:rsid w:val="000252BE"/>
    <w:rsid w:val="00031AF2"/>
    <w:rsid w:val="0004169C"/>
    <w:rsid w:val="00044DDF"/>
    <w:rsid w:val="000543BF"/>
    <w:rsid w:val="0005593A"/>
    <w:rsid w:val="000656BC"/>
    <w:rsid w:val="000725FF"/>
    <w:rsid w:val="00074811"/>
    <w:rsid w:val="00075C17"/>
    <w:rsid w:val="00095DBD"/>
    <w:rsid w:val="0009715A"/>
    <w:rsid w:val="00097F81"/>
    <w:rsid w:val="000B0DED"/>
    <w:rsid w:val="000B7D17"/>
    <w:rsid w:val="000C17EA"/>
    <w:rsid w:val="000F15E8"/>
    <w:rsid w:val="000F3BE6"/>
    <w:rsid w:val="001016C0"/>
    <w:rsid w:val="00122EA5"/>
    <w:rsid w:val="00140FB9"/>
    <w:rsid w:val="0014708D"/>
    <w:rsid w:val="00147DA4"/>
    <w:rsid w:val="001531D2"/>
    <w:rsid w:val="00153CA3"/>
    <w:rsid w:val="001622DD"/>
    <w:rsid w:val="00166E1F"/>
    <w:rsid w:val="00177EC1"/>
    <w:rsid w:val="001858AA"/>
    <w:rsid w:val="001913D0"/>
    <w:rsid w:val="001A790B"/>
    <w:rsid w:val="001C5A9B"/>
    <w:rsid w:val="001E1B46"/>
    <w:rsid w:val="001E6363"/>
    <w:rsid w:val="001F18FE"/>
    <w:rsid w:val="001F6E0C"/>
    <w:rsid w:val="001F7FF2"/>
    <w:rsid w:val="00200F38"/>
    <w:rsid w:val="00215862"/>
    <w:rsid w:val="00217F12"/>
    <w:rsid w:val="00237120"/>
    <w:rsid w:val="002546F0"/>
    <w:rsid w:val="00256609"/>
    <w:rsid w:val="00263A27"/>
    <w:rsid w:val="00265115"/>
    <w:rsid w:val="00292837"/>
    <w:rsid w:val="002929BE"/>
    <w:rsid w:val="00297414"/>
    <w:rsid w:val="002B7863"/>
    <w:rsid w:val="002F59B4"/>
    <w:rsid w:val="00333F9F"/>
    <w:rsid w:val="00360B86"/>
    <w:rsid w:val="00366671"/>
    <w:rsid w:val="00381015"/>
    <w:rsid w:val="00387307"/>
    <w:rsid w:val="003A61BD"/>
    <w:rsid w:val="003B59E1"/>
    <w:rsid w:val="003E1464"/>
    <w:rsid w:val="003F4051"/>
    <w:rsid w:val="003F4C64"/>
    <w:rsid w:val="00410961"/>
    <w:rsid w:val="004246FA"/>
    <w:rsid w:val="00434DD3"/>
    <w:rsid w:val="00442893"/>
    <w:rsid w:val="00443B32"/>
    <w:rsid w:val="0045218A"/>
    <w:rsid w:val="00454233"/>
    <w:rsid w:val="00456712"/>
    <w:rsid w:val="00476451"/>
    <w:rsid w:val="00485349"/>
    <w:rsid w:val="00496697"/>
    <w:rsid w:val="004A219E"/>
    <w:rsid w:val="004B082E"/>
    <w:rsid w:val="004C593A"/>
    <w:rsid w:val="004C69E3"/>
    <w:rsid w:val="004E3329"/>
    <w:rsid w:val="00503C5D"/>
    <w:rsid w:val="0050568A"/>
    <w:rsid w:val="005144D3"/>
    <w:rsid w:val="00540C2F"/>
    <w:rsid w:val="0054361E"/>
    <w:rsid w:val="00574DFB"/>
    <w:rsid w:val="00576A94"/>
    <w:rsid w:val="00576E22"/>
    <w:rsid w:val="00582308"/>
    <w:rsid w:val="00587692"/>
    <w:rsid w:val="005B7C28"/>
    <w:rsid w:val="005C1E66"/>
    <w:rsid w:val="005C4CF5"/>
    <w:rsid w:val="005D2147"/>
    <w:rsid w:val="005D4933"/>
    <w:rsid w:val="005E381E"/>
    <w:rsid w:val="005E3AE8"/>
    <w:rsid w:val="00601224"/>
    <w:rsid w:val="00621454"/>
    <w:rsid w:val="00625640"/>
    <w:rsid w:val="00637EAC"/>
    <w:rsid w:val="0064419B"/>
    <w:rsid w:val="00650606"/>
    <w:rsid w:val="0065296E"/>
    <w:rsid w:val="0065637E"/>
    <w:rsid w:val="0066059D"/>
    <w:rsid w:val="00676A57"/>
    <w:rsid w:val="00680D5B"/>
    <w:rsid w:val="00684C2A"/>
    <w:rsid w:val="006A126C"/>
    <w:rsid w:val="006B0881"/>
    <w:rsid w:val="006C0FBF"/>
    <w:rsid w:val="006F014B"/>
    <w:rsid w:val="006F0D73"/>
    <w:rsid w:val="006F4306"/>
    <w:rsid w:val="0072610C"/>
    <w:rsid w:val="00727E4C"/>
    <w:rsid w:val="0073783A"/>
    <w:rsid w:val="00746EAD"/>
    <w:rsid w:val="00756CED"/>
    <w:rsid w:val="00781F17"/>
    <w:rsid w:val="00787A78"/>
    <w:rsid w:val="0079483F"/>
    <w:rsid w:val="007B5B21"/>
    <w:rsid w:val="007B7F1E"/>
    <w:rsid w:val="007C672A"/>
    <w:rsid w:val="007D4FA3"/>
    <w:rsid w:val="007D54CF"/>
    <w:rsid w:val="007D63C0"/>
    <w:rsid w:val="007F5769"/>
    <w:rsid w:val="00801F72"/>
    <w:rsid w:val="00805E3A"/>
    <w:rsid w:val="008061D7"/>
    <w:rsid w:val="00815F18"/>
    <w:rsid w:val="008247CC"/>
    <w:rsid w:val="00830B59"/>
    <w:rsid w:val="008404D5"/>
    <w:rsid w:val="00841AEE"/>
    <w:rsid w:val="00845CEC"/>
    <w:rsid w:val="00864AB5"/>
    <w:rsid w:val="00886C38"/>
    <w:rsid w:val="00896009"/>
    <w:rsid w:val="00897C66"/>
    <w:rsid w:val="008B6320"/>
    <w:rsid w:val="008B7E41"/>
    <w:rsid w:val="008D5788"/>
    <w:rsid w:val="008E61DD"/>
    <w:rsid w:val="008F2460"/>
    <w:rsid w:val="008F4A13"/>
    <w:rsid w:val="00902386"/>
    <w:rsid w:val="009128D5"/>
    <w:rsid w:val="00931051"/>
    <w:rsid w:val="00940641"/>
    <w:rsid w:val="00940D25"/>
    <w:rsid w:val="00955EC4"/>
    <w:rsid w:val="009758D6"/>
    <w:rsid w:val="00983B25"/>
    <w:rsid w:val="00993E84"/>
    <w:rsid w:val="009A0635"/>
    <w:rsid w:val="009B21F7"/>
    <w:rsid w:val="009D3ED5"/>
    <w:rsid w:val="009D4AD5"/>
    <w:rsid w:val="009D4C38"/>
    <w:rsid w:val="009E5BB9"/>
    <w:rsid w:val="009F4B3E"/>
    <w:rsid w:val="00A06284"/>
    <w:rsid w:val="00A13F0B"/>
    <w:rsid w:val="00A55882"/>
    <w:rsid w:val="00A57033"/>
    <w:rsid w:val="00A632C1"/>
    <w:rsid w:val="00A66799"/>
    <w:rsid w:val="00A70F8C"/>
    <w:rsid w:val="00A74351"/>
    <w:rsid w:val="00A775E1"/>
    <w:rsid w:val="00A90B80"/>
    <w:rsid w:val="00AA1CB6"/>
    <w:rsid w:val="00AA46E7"/>
    <w:rsid w:val="00AC6BAA"/>
    <w:rsid w:val="00B10A4F"/>
    <w:rsid w:val="00B11453"/>
    <w:rsid w:val="00B229C2"/>
    <w:rsid w:val="00B263F6"/>
    <w:rsid w:val="00B42E3D"/>
    <w:rsid w:val="00B47A4D"/>
    <w:rsid w:val="00B5735C"/>
    <w:rsid w:val="00B814F9"/>
    <w:rsid w:val="00BA56F1"/>
    <w:rsid w:val="00BB010E"/>
    <w:rsid w:val="00BF0B09"/>
    <w:rsid w:val="00BF0CFD"/>
    <w:rsid w:val="00BF5239"/>
    <w:rsid w:val="00C02286"/>
    <w:rsid w:val="00C0454C"/>
    <w:rsid w:val="00C134BE"/>
    <w:rsid w:val="00C23D64"/>
    <w:rsid w:val="00C252CA"/>
    <w:rsid w:val="00C34A8C"/>
    <w:rsid w:val="00C45475"/>
    <w:rsid w:val="00C4634B"/>
    <w:rsid w:val="00C47325"/>
    <w:rsid w:val="00C67433"/>
    <w:rsid w:val="00C77943"/>
    <w:rsid w:val="00C90050"/>
    <w:rsid w:val="00C92FA5"/>
    <w:rsid w:val="00C94362"/>
    <w:rsid w:val="00CB1065"/>
    <w:rsid w:val="00CB254D"/>
    <w:rsid w:val="00CD1E3C"/>
    <w:rsid w:val="00CE155D"/>
    <w:rsid w:val="00D050D6"/>
    <w:rsid w:val="00D11B3B"/>
    <w:rsid w:val="00D12A93"/>
    <w:rsid w:val="00D245AA"/>
    <w:rsid w:val="00D343BA"/>
    <w:rsid w:val="00D37B0A"/>
    <w:rsid w:val="00D52623"/>
    <w:rsid w:val="00D54AC0"/>
    <w:rsid w:val="00D57EE7"/>
    <w:rsid w:val="00D622B1"/>
    <w:rsid w:val="00D71615"/>
    <w:rsid w:val="00D7787A"/>
    <w:rsid w:val="00D876A5"/>
    <w:rsid w:val="00DA2D96"/>
    <w:rsid w:val="00DC057C"/>
    <w:rsid w:val="00DC2C9B"/>
    <w:rsid w:val="00DD0AD6"/>
    <w:rsid w:val="00DE6A0C"/>
    <w:rsid w:val="00DF77FF"/>
    <w:rsid w:val="00E07F49"/>
    <w:rsid w:val="00E10272"/>
    <w:rsid w:val="00E21ACE"/>
    <w:rsid w:val="00E22DF1"/>
    <w:rsid w:val="00E335F5"/>
    <w:rsid w:val="00E33885"/>
    <w:rsid w:val="00E40CC9"/>
    <w:rsid w:val="00E41D8F"/>
    <w:rsid w:val="00E47ED3"/>
    <w:rsid w:val="00E50BF6"/>
    <w:rsid w:val="00E66E9D"/>
    <w:rsid w:val="00E75E70"/>
    <w:rsid w:val="00E945EF"/>
    <w:rsid w:val="00EA24A5"/>
    <w:rsid w:val="00EA26FC"/>
    <w:rsid w:val="00EB04E3"/>
    <w:rsid w:val="00EB2BB9"/>
    <w:rsid w:val="00EB2D8F"/>
    <w:rsid w:val="00EB5FD7"/>
    <w:rsid w:val="00EC4E13"/>
    <w:rsid w:val="00EE29C2"/>
    <w:rsid w:val="00EF0F8F"/>
    <w:rsid w:val="00EF4921"/>
    <w:rsid w:val="00F00E89"/>
    <w:rsid w:val="00F15668"/>
    <w:rsid w:val="00F23A64"/>
    <w:rsid w:val="00F25ED5"/>
    <w:rsid w:val="00F26752"/>
    <w:rsid w:val="00F475AB"/>
    <w:rsid w:val="00F56AEA"/>
    <w:rsid w:val="00F606B9"/>
    <w:rsid w:val="00F62CA6"/>
    <w:rsid w:val="00F6791A"/>
    <w:rsid w:val="00F77178"/>
    <w:rsid w:val="00F82F03"/>
    <w:rsid w:val="00F87C29"/>
    <w:rsid w:val="00F90BAA"/>
    <w:rsid w:val="00F951EF"/>
    <w:rsid w:val="00FA15E3"/>
    <w:rsid w:val="00FC4403"/>
    <w:rsid w:val="00FC67DB"/>
    <w:rsid w:val="00FD59E3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F12FC"/>
  <w15:chartTrackingRefBased/>
  <w15:docId w15:val="{69104EF0-8FE9-4A6F-912B-06198D05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3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6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3C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6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3C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6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3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D63C0"/>
    <w:rPr>
      <w:color w:val="467886" w:themeColor="hyperlink"/>
      <w:u w:val="single"/>
    </w:rPr>
  </w:style>
  <w:style w:type="paragraph" w:customStyle="1" w:styleId="APCHeaded">
    <w:name w:val="APC Headed"/>
    <w:basedOn w:val="Normal"/>
    <w:link w:val="APCHeadedChar"/>
    <w:qFormat/>
    <w:rsid w:val="007D63C0"/>
    <w:pPr>
      <w:spacing w:after="200" w:line="276" w:lineRule="auto"/>
      <w:jc w:val="center"/>
    </w:pPr>
    <w:rPr>
      <w:rFonts w:ascii="Lucida Bright" w:eastAsia="Calibri" w:hAnsi="Lucida Bright" w:cs="Arial"/>
      <w:b/>
      <w:color w:val="2918A8"/>
      <w:sz w:val="52"/>
      <w:szCs w:val="52"/>
    </w:rPr>
  </w:style>
  <w:style w:type="character" w:customStyle="1" w:styleId="APCHeadedChar">
    <w:name w:val="APC Headed Char"/>
    <w:link w:val="APCHeaded"/>
    <w:rsid w:val="007D63C0"/>
    <w:rPr>
      <w:rFonts w:ascii="Lucida Bright" w:eastAsia="Calibri" w:hAnsi="Lucida Bright" w:cs="Arial"/>
      <w:b/>
      <w:color w:val="2918A8"/>
      <w:kern w:val="0"/>
      <w:sz w:val="52"/>
      <w:szCs w:val="52"/>
      <w14:ligatures w14:val="none"/>
    </w:rPr>
  </w:style>
  <w:style w:type="paragraph" w:customStyle="1" w:styleId="Body1">
    <w:name w:val="Body 1"/>
    <w:rsid w:val="007D63C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kern w:val="0"/>
      <w:sz w:val="20"/>
      <w:szCs w:val="20"/>
      <w:u w:color="00000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0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C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1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C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rk@alfristonparishcouncil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42</cp:revision>
  <cp:lastPrinted>2025-01-16T09:46:00Z</cp:lastPrinted>
  <dcterms:created xsi:type="dcterms:W3CDTF">2025-05-06T10:12:00Z</dcterms:created>
  <dcterms:modified xsi:type="dcterms:W3CDTF">2025-05-06T11:39:00Z</dcterms:modified>
</cp:coreProperties>
</file>