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E508" w14:textId="77777777" w:rsidR="00EA24A5" w:rsidRDefault="00EA24A5"/>
    <w:tbl>
      <w:tblPr>
        <w:tblW w:w="5000" w:type="pct"/>
        <w:jc w:val="center"/>
        <w:tblCellMar>
          <w:left w:w="0" w:type="dxa"/>
          <w:right w:w="0" w:type="dxa"/>
        </w:tblCellMar>
        <w:tblLook w:val="04A0" w:firstRow="1" w:lastRow="0" w:firstColumn="1" w:lastColumn="0" w:noHBand="0" w:noVBand="1"/>
      </w:tblPr>
      <w:tblGrid>
        <w:gridCol w:w="9026"/>
      </w:tblGrid>
      <w:tr w:rsidR="0069253E" w:rsidRPr="0069253E" w14:paraId="4390C27D" w14:textId="77777777">
        <w:trPr>
          <w:jc w:val="center"/>
        </w:trPr>
        <w:tc>
          <w:tcPr>
            <w:tcW w:w="0" w:type="auto"/>
            <w:shd w:val="clear" w:color="auto" w:fill="FFFFFF"/>
            <w:tcMar>
              <w:top w:w="300"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9253E" w:rsidRPr="0069253E" w14:paraId="0EC5392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9253E" w:rsidRPr="0069253E" w14:paraId="160DA50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9253E" w:rsidRPr="0069253E" w14:paraId="494DDEF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253E" w:rsidRPr="0069253E" w14:paraId="7E2013B4" w14:textId="77777777">
                                <w:tc>
                                  <w:tcPr>
                                    <w:tcW w:w="0" w:type="auto"/>
                                    <w:tcMar>
                                      <w:top w:w="0" w:type="dxa"/>
                                      <w:left w:w="135" w:type="dxa"/>
                                      <w:bottom w:w="0" w:type="dxa"/>
                                      <w:right w:w="135" w:type="dxa"/>
                                    </w:tcMar>
                                    <w:hideMark/>
                                  </w:tcPr>
                                  <w:p w14:paraId="44A16157" w14:textId="77777777" w:rsidR="0069253E" w:rsidRPr="0069253E" w:rsidRDefault="0069253E" w:rsidP="0069253E">
                                    <w:r w:rsidRPr="0069253E">
                                      <w:drawing>
                                        <wp:inline distT="0" distB="0" distL="0" distR="0" wp14:anchorId="55D0F55D" wp14:editId="5D380675">
                                          <wp:extent cx="2171700" cy="704850"/>
                                          <wp:effectExtent l="0" t="0" r="0" b="0"/>
                                          <wp:docPr id="956617226" name="Picture 8" descr="South east water logo. The words south east water are written in black and a blue curved line is positioned partially around the word wat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uth east water logo. The words south east water are written in black and a blue curved line is positioned partially around the word wa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704850"/>
                                                  </a:xfrm>
                                                  <a:prstGeom prst="rect">
                                                    <a:avLst/>
                                                  </a:prstGeom>
                                                  <a:noFill/>
                                                  <a:ln>
                                                    <a:noFill/>
                                                  </a:ln>
                                                </pic:spPr>
                                              </pic:pic>
                                            </a:graphicData>
                                          </a:graphic>
                                        </wp:inline>
                                      </w:drawing>
                                    </w:r>
                                  </w:p>
                                </w:tc>
                              </w:tr>
                            </w:tbl>
                            <w:p w14:paraId="2FA0DD13" w14:textId="77777777" w:rsidR="0069253E" w:rsidRPr="0069253E" w:rsidRDefault="0069253E" w:rsidP="0069253E"/>
                          </w:tc>
                        </w:tr>
                      </w:tbl>
                      <w:p w14:paraId="4B6FAB5B" w14:textId="77777777" w:rsidR="0069253E" w:rsidRPr="0069253E" w:rsidRDefault="0069253E" w:rsidP="0069253E"/>
                    </w:tc>
                  </w:tr>
                </w:tbl>
                <w:p w14:paraId="24814873" w14:textId="77777777" w:rsidR="0069253E" w:rsidRPr="0069253E" w:rsidRDefault="0069253E" w:rsidP="0069253E"/>
              </w:tc>
            </w:tr>
          </w:tbl>
          <w:p w14:paraId="3F2D2FD5" w14:textId="77777777" w:rsidR="0069253E" w:rsidRPr="0069253E" w:rsidRDefault="0069253E" w:rsidP="0069253E"/>
        </w:tc>
      </w:tr>
      <w:tr w:rsidR="0069253E" w:rsidRPr="0069253E" w14:paraId="708B9CE5" w14:textId="77777777">
        <w:trPr>
          <w:jc w:val="center"/>
        </w:trPr>
        <w:tc>
          <w:tcPr>
            <w:tcW w:w="0" w:type="auto"/>
            <w:shd w:val="clear" w:color="auto" w:fill="FFFFFF"/>
            <w:tcMar>
              <w:top w:w="0" w:type="dxa"/>
              <w:left w:w="0" w:type="dxa"/>
              <w:bottom w:w="30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9253E" w:rsidRPr="0069253E" w14:paraId="72AE918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9253E" w:rsidRPr="0069253E" w14:paraId="00EB2A6D"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9253E" w:rsidRPr="0069253E" w14:paraId="67ECCFE9" w14:textId="77777777">
                          <w:tc>
                            <w:tcPr>
                              <w:tcW w:w="0" w:type="auto"/>
                              <w:tcMar>
                                <w:top w:w="135" w:type="dxa"/>
                                <w:left w:w="270" w:type="dxa"/>
                                <w:bottom w:w="135" w:type="dxa"/>
                                <w:right w:w="270" w:type="dxa"/>
                              </w:tcMar>
                              <w:hideMark/>
                            </w:tcPr>
                            <w:tbl>
                              <w:tblPr>
                                <w:tblpPr w:vertAnchor="text"/>
                                <w:tblW w:w="5000" w:type="pct"/>
                                <w:shd w:val="clear" w:color="auto" w:fill="D5F1F3"/>
                                <w:tblCellMar>
                                  <w:left w:w="0" w:type="dxa"/>
                                  <w:right w:w="0" w:type="dxa"/>
                                </w:tblCellMar>
                                <w:tblLook w:val="04A0" w:firstRow="1" w:lastRow="0" w:firstColumn="1" w:lastColumn="0" w:noHBand="0" w:noVBand="1"/>
                              </w:tblPr>
                              <w:tblGrid>
                                <w:gridCol w:w="8460"/>
                              </w:tblGrid>
                              <w:tr w:rsidR="0069253E" w:rsidRPr="0069253E" w14:paraId="5033B48D" w14:textId="77777777">
                                <w:tc>
                                  <w:tcPr>
                                    <w:tcW w:w="0" w:type="auto"/>
                                    <w:shd w:val="clear" w:color="auto" w:fill="D5F1F3"/>
                                    <w:hideMark/>
                                  </w:tcPr>
                                  <w:p w14:paraId="23821386" w14:textId="77777777" w:rsidR="0069253E" w:rsidRPr="0069253E" w:rsidRDefault="0069253E" w:rsidP="0069253E">
                                    <w:r w:rsidRPr="0069253E">
                                      <w:drawing>
                                        <wp:inline distT="0" distB="0" distL="0" distR="0" wp14:anchorId="6202A720" wp14:editId="4BA2B1B4">
                                          <wp:extent cx="5372100" cy="2686050"/>
                                          <wp:effectExtent l="0" t="0" r="0" b="0"/>
                                          <wp:docPr id="1207191956" name="Picture 7" descr="A lake with a body of water&#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91956" name="Picture 7" descr="A lake with a body of water&#10;&#10;AI-generated content may be incorrect.">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r w:rsidR="0069253E" w:rsidRPr="0069253E" w14:paraId="23C94E60" w14:textId="77777777">
                                <w:tc>
                                  <w:tcPr>
                                    <w:tcW w:w="8190" w:type="dxa"/>
                                    <w:shd w:val="clear" w:color="auto" w:fill="D5F1F3"/>
                                    <w:tcMar>
                                      <w:top w:w="135" w:type="dxa"/>
                                      <w:left w:w="270" w:type="dxa"/>
                                      <w:bottom w:w="135" w:type="dxa"/>
                                      <w:right w:w="270" w:type="dxa"/>
                                    </w:tcMar>
                                    <w:hideMark/>
                                  </w:tcPr>
                                  <w:p w14:paraId="6AA259E4" w14:textId="77777777" w:rsidR="0069253E" w:rsidRPr="0069253E" w:rsidRDefault="0069253E" w:rsidP="0069253E">
                                    <w:r w:rsidRPr="0069253E">
                                      <w:t> </w:t>
                                    </w:r>
                                  </w:p>
                                  <w:p w14:paraId="715F6368" w14:textId="77777777" w:rsidR="0069253E" w:rsidRPr="0069253E" w:rsidRDefault="0069253E" w:rsidP="0069253E">
                                    <w:r w:rsidRPr="0069253E">
                                      <w:rPr>
                                        <w:b/>
                                        <w:bCs/>
                                      </w:rPr>
                                      <w:t xml:space="preserve">Reservoirs in Sussex are extremely </w:t>
                                    </w:r>
                                    <w:proofErr w:type="gramStart"/>
                                    <w:r w:rsidRPr="0069253E">
                                      <w:rPr>
                                        <w:b/>
                                        <w:bCs/>
                                      </w:rPr>
                                      <w:t>low</w:t>
                                    </w:r>
                                    <w:proofErr w:type="gramEnd"/>
                                    <w:r w:rsidRPr="0069253E">
                                      <w:rPr>
                                        <w:b/>
                                        <w:bCs/>
                                      </w:rPr>
                                      <w:t xml:space="preserve"> and we need to protect them</w:t>
                                    </w:r>
                                  </w:p>
                                  <w:p w14:paraId="737575FA" w14:textId="77777777" w:rsidR="0069253E" w:rsidRPr="0069253E" w:rsidRDefault="0069253E" w:rsidP="0069253E">
                                    <w:r w:rsidRPr="0069253E">
                                      <w:t> </w:t>
                                    </w:r>
                                  </w:p>
                                  <w:p w14:paraId="7C3BF8EB" w14:textId="77777777" w:rsidR="0069253E" w:rsidRPr="0069253E" w:rsidRDefault="0069253E" w:rsidP="0069253E">
                                    <w:r w:rsidRPr="0069253E">
                                      <w:br/>
                                      <w:t>8 August 2025</w:t>
                                    </w:r>
                                  </w:p>
                                </w:tc>
                              </w:tr>
                            </w:tbl>
                            <w:p w14:paraId="7CD08E37" w14:textId="77777777" w:rsidR="0069253E" w:rsidRPr="0069253E" w:rsidRDefault="0069253E" w:rsidP="0069253E"/>
                          </w:tc>
                        </w:tr>
                      </w:tbl>
                      <w:p w14:paraId="02F10846"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11462FBA"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9253E" w:rsidRPr="0069253E" w14:paraId="7E7C9800" w14:textId="77777777">
                                <w:trPr>
                                  <w:jc w:val="center"/>
                                  <w:hidden/>
                                </w:trPr>
                                <w:tc>
                                  <w:tcPr>
                                    <w:tcW w:w="0" w:type="auto"/>
                                    <w:hideMark/>
                                  </w:tcPr>
                                  <w:p w14:paraId="73D704BF" w14:textId="77777777" w:rsidR="0069253E" w:rsidRPr="0069253E" w:rsidRDefault="0069253E" w:rsidP="0069253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69253E" w:rsidRPr="0069253E" w14:paraId="34B3C746" w14:textId="77777777">
                                      <w:tc>
                                        <w:tcPr>
                                          <w:tcW w:w="0" w:type="auto"/>
                                          <w:tcMar>
                                            <w:top w:w="135" w:type="dxa"/>
                                            <w:left w:w="270" w:type="dxa"/>
                                            <w:bottom w:w="135" w:type="dxa"/>
                                            <w:right w:w="270" w:type="dxa"/>
                                          </w:tcMar>
                                          <w:vAlign w:val="center"/>
                                          <w:hideMark/>
                                        </w:tcPr>
                                        <w:tbl>
                                          <w:tblPr>
                                            <w:tblW w:w="5000" w:type="pct"/>
                                            <w:tblBorders>
                                              <w:top w:val="single" w:sz="24" w:space="0" w:color="4CAAD8"/>
                                              <w:left w:val="single" w:sz="24" w:space="0" w:color="4CAAD8"/>
                                              <w:bottom w:val="single" w:sz="24" w:space="0" w:color="4CAAD8"/>
                                              <w:right w:val="single" w:sz="24" w:space="0" w:color="4CAAD8"/>
                                            </w:tblBorders>
                                            <w:shd w:val="clear" w:color="auto" w:fill="FFFFFF"/>
                                            <w:tblLook w:val="04A0" w:firstRow="1" w:lastRow="0" w:firstColumn="1" w:lastColumn="0" w:noHBand="0" w:noVBand="1"/>
                                          </w:tblPr>
                                          <w:tblGrid>
                                            <w:gridCol w:w="8394"/>
                                          </w:tblGrid>
                                          <w:tr w:rsidR="0069253E" w:rsidRPr="0069253E" w14:paraId="06422623" w14:textId="77777777">
                                            <w:tc>
                                              <w:tcPr>
                                                <w:tcW w:w="0" w:type="auto"/>
                                                <w:tcBorders>
                                                  <w:top w:val="single" w:sz="24" w:space="0" w:color="4CAAD8"/>
                                                  <w:left w:val="single" w:sz="24" w:space="0" w:color="4CAAD8"/>
                                                  <w:bottom w:val="single" w:sz="24" w:space="0" w:color="4CAAD8"/>
                                                  <w:right w:val="single" w:sz="24" w:space="0" w:color="4CAAD8"/>
                                                </w:tcBorders>
                                                <w:shd w:val="clear" w:color="auto" w:fill="FFFFFF"/>
                                                <w:tcMar>
                                                  <w:top w:w="270" w:type="dxa"/>
                                                  <w:left w:w="270" w:type="dxa"/>
                                                  <w:bottom w:w="270" w:type="dxa"/>
                                                  <w:right w:w="270" w:type="dxa"/>
                                                </w:tcMar>
                                                <w:hideMark/>
                                              </w:tcPr>
                                              <w:p w14:paraId="1ADE10BF" w14:textId="77777777" w:rsidR="0069253E" w:rsidRPr="0069253E" w:rsidRDefault="0069253E" w:rsidP="0069253E">
                                                <w:r w:rsidRPr="0069253E">
                                                  <w:t xml:space="preserve">The recent rainfall has been very </w:t>
                                                </w:r>
                                                <w:proofErr w:type="gramStart"/>
                                                <w:r w:rsidRPr="0069253E">
                                                  <w:t>welcome, but</w:t>
                                                </w:r>
                                                <w:proofErr w:type="gramEnd"/>
                                                <w:r w:rsidRPr="0069253E">
                                                  <w:t xml:space="preserve"> has had a limited impact on our surface water reservoirs in Sussex and they are still falling quicker and earlier than usual, due to the very dry Spring we’ve had. </w:t>
                                                </w:r>
                                              </w:p>
                                              <w:p w14:paraId="54353572" w14:textId="77777777" w:rsidR="0069253E" w:rsidRPr="0069253E" w:rsidRDefault="0069253E" w:rsidP="0069253E">
                                                <w:r w:rsidRPr="0069253E">
                                                  <w:t>Our reservoirs, Ardingly and Arlington, have not been this low at this time of year, since the drought of 2022. Ardingly reservoir is at its lowest point in over 12 months, a level we do not usually see until much later in the year.</w:t>
                                                </w:r>
                                              </w:p>
                                              <w:p w14:paraId="185029E3" w14:textId="77777777" w:rsidR="0069253E" w:rsidRPr="0069253E" w:rsidRDefault="0069253E" w:rsidP="0069253E">
                                                <w:r w:rsidRPr="0069253E">
                                                  <w:t>This means the hosepipe restrictions will stay in place.</w:t>
                                                </w:r>
                                              </w:p>
                                              <w:p w14:paraId="5663AA47" w14:textId="77777777" w:rsidR="0069253E" w:rsidRPr="0069253E" w:rsidRDefault="0069253E" w:rsidP="0069253E">
                                                <w:r w:rsidRPr="0069253E">
                                                  <w:lastRenderedPageBreak/>
                                                  <w:t>More warm weather is due very soon, and so we’re asking our customers to please help protect resources and keep all other water use around the home to essential purposes only: drinking, washing and cooking.</w:t>
                                                </w:r>
                                              </w:p>
                                              <w:p w14:paraId="48884434" w14:textId="77777777" w:rsidR="0069253E" w:rsidRPr="0069253E" w:rsidRDefault="0069253E" w:rsidP="0069253E">
                                                <w:r w:rsidRPr="0069253E">
                                                  <w:rPr>
                                                    <w:b/>
                                                    <w:bCs/>
                                                  </w:rPr>
                                                  <w:t>Why is this happening?</w:t>
                                                </w:r>
                                              </w:p>
                                              <w:p w14:paraId="2EAD53A3" w14:textId="77777777" w:rsidR="0069253E" w:rsidRPr="0069253E" w:rsidRDefault="0069253E" w:rsidP="0069253E">
                                                <w:r w:rsidRPr="0069253E">
                                                  <w:t xml:space="preserve">The majority of the water our customers use comes from </w:t>
                                                </w:r>
                                                <w:proofErr w:type="gramStart"/>
                                                <w:r w:rsidRPr="0069253E">
                                                  <w:t>groundwater,</w:t>
                                                </w:r>
                                                <w:proofErr w:type="gramEnd"/>
                                                <w:r w:rsidRPr="0069253E">
                                                  <w:t xml:space="preserve"> however, surface reservoirs are an important source of water in Sussex and can come under pressure during summer months. It is important we monitor our reservoir levels closely and </w:t>
                                                </w:r>
                                                <w:proofErr w:type="gramStart"/>
                                                <w:r w:rsidRPr="0069253E">
                                                  <w:t>take action</w:t>
                                                </w:r>
                                                <w:proofErr w:type="gramEnd"/>
                                                <w:r w:rsidRPr="0069253E">
                                                  <w:t xml:space="preserve"> if they become too low. Most of the water in these reservoirs is taken from the nearby rivers.</w:t>
                                                </w:r>
                                              </w:p>
                                              <w:p w14:paraId="4A6E5866" w14:textId="77777777" w:rsidR="0069253E" w:rsidRPr="0069253E" w:rsidRDefault="0069253E" w:rsidP="0069253E">
                                                <w:r w:rsidRPr="0069253E">
                                                  <w:t>Due to the extremely dry weather and multiple heatwaves we’ve had this year the river flows are much lower than normal. This is adding pressure to our reservoir storage because there is less water available to take from the rivers and we need to rely more on the reservoirs for water supply.</w:t>
                                                </w:r>
                                                <w:r w:rsidRPr="0069253E">
                                                  <w:br/>
                                                  <w:t> </w:t>
                                                </w:r>
                                              </w:p>
                                            </w:tc>
                                          </w:tr>
                                        </w:tbl>
                                        <w:p w14:paraId="32BDC177" w14:textId="77777777" w:rsidR="0069253E" w:rsidRPr="0069253E" w:rsidRDefault="0069253E" w:rsidP="0069253E"/>
                                      </w:tc>
                                    </w:tr>
                                  </w:tbl>
                                  <w:p w14:paraId="6FF0A87C" w14:textId="77777777" w:rsidR="0069253E" w:rsidRPr="0069253E" w:rsidRDefault="0069253E" w:rsidP="0069253E"/>
                                </w:tc>
                              </w:tr>
                            </w:tbl>
                            <w:p w14:paraId="0CE03B0E" w14:textId="77777777" w:rsidR="0069253E" w:rsidRPr="0069253E" w:rsidRDefault="0069253E" w:rsidP="0069253E"/>
                          </w:tc>
                        </w:tr>
                      </w:tbl>
                      <w:p w14:paraId="4CA1A96B"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4BE74DD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9253E" w:rsidRPr="0069253E" w14:paraId="59AB6560" w14:textId="77777777">
                                <w:tc>
                                  <w:tcPr>
                                    <w:tcW w:w="0" w:type="auto"/>
                                    <w:tcMar>
                                      <w:top w:w="0" w:type="dxa"/>
                                      <w:left w:w="135" w:type="dxa"/>
                                      <w:bottom w:w="0" w:type="dxa"/>
                                      <w:right w:w="135" w:type="dxa"/>
                                    </w:tcMar>
                                    <w:hideMark/>
                                  </w:tcPr>
                                  <w:p w14:paraId="70ED4635" w14:textId="77777777" w:rsidR="0069253E" w:rsidRPr="0069253E" w:rsidRDefault="0069253E" w:rsidP="0069253E">
                                    <w:r w:rsidRPr="0069253E">
                                      <w:drawing>
                                        <wp:inline distT="0" distB="0" distL="0" distR="0" wp14:anchorId="1664DD5B" wp14:editId="0D69F661">
                                          <wp:extent cx="5372100" cy="4229100"/>
                                          <wp:effectExtent l="0" t="0" r="0" b="0"/>
                                          <wp:docPr id="1169570739" name="Picture 6" descr="A graph showing the growth of the rising water levels&#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70739" name="Picture 6" descr="A graph showing the growth of the rising water levels&#10;&#10;AI-generated content may be incorrect.">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229100"/>
                                                  </a:xfrm>
                                                  <a:prstGeom prst="rect">
                                                    <a:avLst/>
                                                  </a:prstGeom>
                                                  <a:noFill/>
                                                  <a:ln>
                                                    <a:noFill/>
                                                  </a:ln>
                                                </pic:spPr>
                                              </pic:pic>
                                            </a:graphicData>
                                          </a:graphic>
                                        </wp:inline>
                                      </w:drawing>
                                    </w:r>
                                  </w:p>
                                </w:tc>
                              </w:tr>
                            </w:tbl>
                            <w:p w14:paraId="1F5CF31C" w14:textId="77777777" w:rsidR="0069253E" w:rsidRPr="0069253E" w:rsidRDefault="0069253E" w:rsidP="0069253E"/>
                          </w:tc>
                        </w:tr>
                      </w:tbl>
                      <w:p w14:paraId="03A214B0"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1F7DE92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9253E" w:rsidRPr="0069253E" w14:paraId="5282F32D" w14:textId="77777777">
                                <w:trPr>
                                  <w:jc w:val="center"/>
                                  <w:hidden/>
                                </w:trPr>
                                <w:tc>
                                  <w:tcPr>
                                    <w:tcW w:w="0" w:type="auto"/>
                                    <w:hideMark/>
                                  </w:tcPr>
                                  <w:p w14:paraId="7C0066C5" w14:textId="77777777" w:rsidR="0069253E" w:rsidRPr="0069253E" w:rsidRDefault="0069253E" w:rsidP="0069253E">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69253E" w:rsidRPr="0069253E" w14:paraId="0EF1C471" w14:textId="77777777">
                                      <w:tc>
                                        <w:tcPr>
                                          <w:tcW w:w="0" w:type="auto"/>
                                          <w:tcMar>
                                            <w:top w:w="135" w:type="dxa"/>
                                            <w:left w:w="270" w:type="dxa"/>
                                            <w:bottom w:w="135" w:type="dxa"/>
                                            <w:right w:w="270" w:type="dxa"/>
                                          </w:tcMar>
                                          <w:vAlign w:val="center"/>
                                          <w:hideMark/>
                                        </w:tcPr>
                                        <w:tbl>
                                          <w:tblPr>
                                            <w:tblW w:w="5000" w:type="pct"/>
                                            <w:tblBorders>
                                              <w:top w:val="single" w:sz="24" w:space="0" w:color="4CAAD8"/>
                                              <w:left w:val="single" w:sz="24" w:space="0" w:color="4CAAD8"/>
                                              <w:bottom w:val="single" w:sz="24" w:space="0" w:color="4CAAD8"/>
                                              <w:right w:val="single" w:sz="24" w:space="0" w:color="4CAAD8"/>
                                            </w:tblBorders>
                                            <w:shd w:val="clear" w:color="auto" w:fill="FFFFFF"/>
                                            <w:tblLook w:val="04A0" w:firstRow="1" w:lastRow="0" w:firstColumn="1" w:lastColumn="0" w:noHBand="0" w:noVBand="1"/>
                                          </w:tblPr>
                                          <w:tblGrid>
                                            <w:gridCol w:w="8394"/>
                                          </w:tblGrid>
                                          <w:tr w:rsidR="0069253E" w:rsidRPr="0069253E" w14:paraId="1DB53BB6" w14:textId="77777777">
                                            <w:tc>
                                              <w:tcPr>
                                                <w:tcW w:w="0" w:type="auto"/>
                                                <w:tcBorders>
                                                  <w:top w:val="single" w:sz="24" w:space="0" w:color="4CAAD8"/>
                                                  <w:left w:val="single" w:sz="24" w:space="0" w:color="4CAAD8"/>
                                                  <w:bottom w:val="single" w:sz="24" w:space="0" w:color="4CAAD8"/>
                                                  <w:right w:val="single" w:sz="24" w:space="0" w:color="4CAAD8"/>
                                                </w:tcBorders>
                                                <w:shd w:val="clear" w:color="auto" w:fill="FFFFFF"/>
                                                <w:tcMar>
                                                  <w:top w:w="270" w:type="dxa"/>
                                                  <w:left w:w="270" w:type="dxa"/>
                                                  <w:bottom w:w="270" w:type="dxa"/>
                                                  <w:right w:w="270" w:type="dxa"/>
                                                </w:tcMar>
                                                <w:hideMark/>
                                              </w:tcPr>
                                              <w:p w14:paraId="367394AB" w14:textId="77777777" w:rsidR="0069253E" w:rsidRPr="0069253E" w:rsidRDefault="0069253E" w:rsidP="0069253E">
                                                <w:r w:rsidRPr="0069253E">
                                                  <w:t> </w:t>
                                                </w:r>
                                              </w:p>
                                              <w:p w14:paraId="0B1B3CC4" w14:textId="77777777" w:rsidR="0069253E" w:rsidRPr="0069253E" w:rsidRDefault="0069253E" w:rsidP="0069253E">
                                                <w:r w:rsidRPr="0069253E">
                                                  <w:rPr>
                                                    <w:b/>
                                                    <w:bCs/>
                                                  </w:rPr>
                                                  <w:t>What are we doing?</w:t>
                                                </w:r>
                                              </w:p>
                                              <w:p w14:paraId="2EF6DA1C" w14:textId="77777777" w:rsidR="0069253E" w:rsidRPr="0069253E" w:rsidRDefault="0069253E" w:rsidP="0069253E">
                                                <w:r w:rsidRPr="0069253E">
                                                  <w:t>We play our part too. We share our customers' frustrations in seeing drinking water lost to leaks. Although our leakage is reducing, we know we still have a way to go, which is why we have more teams out finding and fixing leaks than ever before.</w:t>
                                                </w:r>
                                              </w:p>
                                              <w:p w14:paraId="4F1A32C5" w14:textId="77777777" w:rsidR="0069253E" w:rsidRPr="0069253E" w:rsidRDefault="0069253E" w:rsidP="0069253E">
                                                <w:r w:rsidRPr="0069253E">
                                                  <w:t>We spend around £40 million a year on finding and fixing leaks across our network. In the last year, we have found and fixed over 18,000 leaks on our network and a further 6,000 customer-side leaks. This is around a 12 per cent increase on the previous year.</w:t>
                                                </w:r>
                                              </w:p>
                                              <w:p w14:paraId="3B1A9E29" w14:textId="77777777" w:rsidR="0069253E" w:rsidRPr="0069253E" w:rsidRDefault="0069253E" w:rsidP="0069253E">
                                                <w:r w:rsidRPr="0069253E">
                                                  <w:rPr>
                                                    <w:b/>
                                                    <w:bCs/>
                                                  </w:rPr>
                                                  <w:t>What can our customers do?</w:t>
                                                </w:r>
                                              </w:p>
                                              <w:p w14:paraId="073268A2" w14:textId="77777777" w:rsidR="0069253E" w:rsidRPr="0069253E" w:rsidRDefault="0069253E" w:rsidP="0069253E">
                                                <w:r w:rsidRPr="0069253E">
                                                  <w:t>Firstly, we thank our customers for keeping to the hosepipe restrictions. Their efforts and a dip in temperatures have meant that demand has been a little lower over the past couple of weeks. </w:t>
                                                </w:r>
                                              </w:p>
                                              <w:p w14:paraId="33E4CB3F" w14:textId="77777777" w:rsidR="0069253E" w:rsidRPr="0069253E" w:rsidRDefault="0069253E" w:rsidP="0069253E">
                                                <w:r w:rsidRPr="0069253E">
                                                  <w:t>However, with another hot spell on the horizon, there is a risk demand could creep up again, even with the restrictions in place. </w:t>
                                                </w:r>
                                              </w:p>
                                              <w:p w14:paraId="6B55F2CC" w14:textId="77777777" w:rsidR="0069253E" w:rsidRPr="0069253E" w:rsidRDefault="0069253E" w:rsidP="0069253E">
                                                <w:r w:rsidRPr="0069253E">
                                                  <w:t xml:space="preserve">This would mean reservoir levels drop even </w:t>
                                                </w:r>
                                                <w:proofErr w:type="gramStart"/>
                                                <w:r w:rsidRPr="0069253E">
                                                  <w:t>faster, and</w:t>
                                                </w:r>
                                                <w:proofErr w:type="gramEnd"/>
                                                <w:r w:rsidRPr="0069253E">
                                                  <w:t xml:space="preserve"> put more pressure on other water resources. </w:t>
                                                </w:r>
                                              </w:p>
                                              <w:p w14:paraId="5B505DD1" w14:textId="77777777" w:rsidR="0069253E" w:rsidRPr="0069253E" w:rsidRDefault="0069253E" w:rsidP="0069253E">
                                                <w:r w:rsidRPr="0069253E">
                                                  <w:rPr>
                                                    <w:b/>
                                                    <w:bCs/>
                                                  </w:rPr>
                                                  <w:t>Remember, all water comes from the environment, we can’t make more, so we must protect water resources. Our customers can:</w:t>
                                                </w:r>
                                              </w:p>
                                              <w:p w14:paraId="352BEF5F" w14:textId="77777777" w:rsidR="0069253E" w:rsidRPr="0069253E" w:rsidRDefault="0069253E" w:rsidP="0069253E">
                                                <w:pPr>
                                                  <w:numPr>
                                                    <w:ilvl w:val="0"/>
                                                    <w:numId w:val="1"/>
                                                  </w:numPr>
                                                </w:pPr>
                                                <w:r w:rsidRPr="0069253E">
                                                  <w:rPr>
                                                    <w:b/>
                                                    <w:bCs/>
                                                  </w:rPr>
                                                  <w:t>Stop</w:t>
                                                </w:r>
                                                <w:r w:rsidRPr="0069253E">
                                                  <w:t xml:space="preserve"> doing any task that is not essential. What is essential?</w:t>
                                                </w:r>
                                              </w:p>
                                              <w:p w14:paraId="718ADE2F" w14:textId="77777777" w:rsidR="0069253E" w:rsidRPr="0069253E" w:rsidRDefault="0069253E" w:rsidP="0069253E">
                                                <w:pPr>
                                                  <w:numPr>
                                                    <w:ilvl w:val="1"/>
                                                    <w:numId w:val="1"/>
                                                  </w:numPr>
                                                </w:pPr>
                                                <w:r w:rsidRPr="0069253E">
                                                  <w:t>Drinking - to stay hydrated</w:t>
                                                </w:r>
                                              </w:p>
                                              <w:p w14:paraId="777AA6A2" w14:textId="77777777" w:rsidR="0069253E" w:rsidRPr="0069253E" w:rsidRDefault="0069253E" w:rsidP="0069253E">
                                                <w:pPr>
                                                  <w:numPr>
                                                    <w:ilvl w:val="1"/>
                                                    <w:numId w:val="1"/>
                                                  </w:numPr>
                                                </w:pPr>
                                                <w:r w:rsidRPr="0069253E">
                                                  <w:t>Washing - your body and clothes</w:t>
                                                </w:r>
                                              </w:p>
                                              <w:p w14:paraId="375794E8" w14:textId="77777777" w:rsidR="0069253E" w:rsidRPr="0069253E" w:rsidRDefault="0069253E" w:rsidP="0069253E">
                                                <w:pPr>
                                                  <w:numPr>
                                                    <w:ilvl w:val="1"/>
                                                    <w:numId w:val="1"/>
                                                  </w:numPr>
                                                </w:pPr>
                                                <w:r w:rsidRPr="0069253E">
                                                  <w:t>Cooking - to keep yourself fed</w:t>
                                                </w:r>
                                              </w:p>
                                              <w:p w14:paraId="35F84C18" w14:textId="77777777" w:rsidR="0069253E" w:rsidRPr="0069253E" w:rsidRDefault="0069253E" w:rsidP="0069253E">
                                                <w:pPr>
                                                  <w:numPr>
                                                    <w:ilvl w:val="0"/>
                                                    <w:numId w:val="1"/>
                                                  </w:numPr>
                                                </w:pPr>
                                                <w:r w:rsidRPr="0069253E">
                                                  <w:rPr>
                                                    <w:b/>
                                                    <w:bCs/>
                                                  </w:rPr>
                                                  <w:t>Think</w:t>
                                                </w:r>
                                                <w:r w:rsidRPr="0069253E">
                                                  <w:t xml:space="preserve"> about their local reservoirs and environment, it’s all of our responsibility to protect them.</w:t>
                                                </w:r>
                                              </w:p>
                                              <w:p w14:paraId="118BF6F5" w14:textId="77777777" w:rsidR="0069253E" w:rsidRPr="0069253E" w:rsidRDefault="0069253E" w:rsidP="0069253E">
                                                <w:pPr>
                                                  <w:numPr>
                                                    <w:ilvl w:val="0"/>
                                                    <w:numId w:val="1"/>
                                                  </w:numPr>
                                                </w:pPr>
                                                <w:r w:rsidRPr="0069253E">
                                                  <w:rPr>
                                                    <w:b/>
                                                    <w:bCs/>
                                                  </w:rPr>
                                                  <w:t xml:space="preserve">Act </w:t>
                                                </w:r>
                                                <w:proofErr w:type="gramStart"/>
                                                <w:r w:rsidRPr="0069253E">
                                                  <w:t>now, and</w:t>
                                                </w:r>
                                                <w:proofErr w:type="gramEnd"/>
                                                <w:r w:rsidRPr="0069253E">
                                                  <w:t xml:space="preserve"> make changes to how they use water around their home today.</w:t>
                                                </w:r>
                                              </w:p>
                                              <w:p w14:paraId="418DDE5C" w14:textId="77777777" w:rsidR="0069253E" w:rsidRPr="0069253E" w:rsidRDefault="0069253E" w:rsidP="0069253E">
                                                <w:r w:rsidRPr="0069253E">
                                                  <w:t>Our top tips on changes customers can make:</w:t>
                                                </w:r>
                                              </w:p>
                                              <w:p w14:paraId="7A984297" w14:textId="77777777" w:rsidR="0069253E" w:rsidRPr="0069253E" w:rsidRDefault="0069253E" w:rsidP="0069253E">
                                                <w:pPr>
                                                  <w:numPr>
                                                    <w:ilvl w:val="0"/>
                                                    <w:numId w:val="2"/>
                                                  </w:numPr>
                                                </w:pPr>
                                                <w:r w:rsidRPr="0069253E">
                                                  <w:t>Leave the car washing, it’s not essential right now </w:t>
                                                </w:r>
                                              </w:p>
                                              <w:p w14:paraId="3E3F8C86" w14:textId="77777777" w:rsidR="0069253E" w:rsidRPr="0069253E" w:rsidRDefault="0069253E" w:rsidP="0069253E">
                                                <w:pPr>
                                                  <w:numPr>
                                                    <w:ilvl w:val="0"/>
                                                    <w:numId w:val="2"/>
                                                  </w:numPr>
                                                </w:pPr>
                                                <w:r w:rsidRPr="0069253E">
                                                  <w:t>Use </w:t>
                                                </w:r>
                                                <w:hyperlink r:id="rId11" w:history="1">
                                                  <w:r w:rsidRPr="0069253E">
                                                    <w:rPr>
                                                      <w:rStyle w:val="Hyperlink"/>
                                                      <w:b/>
                                                      <w:bCs/>
                                                    </w:rPr>
                                                    <w:t>grey water</w:t>
                                                  </w:r>
                                                </w:hyperlink>
                                                <w:r w:rsidRPr="0069253E">
                                                  <w:t xml:space="preserve"> on plants, instead of filling the watering can with tap water</w:t>
                                                </w:r>
                                              </w:p>
                                              <w:p w14:paraId="26FEB949" w14:textId="77777777" w:rsidR="0069253E" w:rsidRPr="0069253E" w:rsidRDefault="0069253E" w:rsidP="0069253E">
                                                <w:pPr>
                                                  <w:numPr>
                                                    <w:ilvl w:val="0"/>
                                                    <w:numId w:val="2"/>
                                                  </w:numPr>
                                                </w:pPr>
                                                <w:r w:rsidRPr="0069253E">
                                                  <w:t xml:space="preserve">Check for leaks in the home, here’s a </w:t>
                                                </w:r>
                                                <w:hyperlink r:id="rId12" w:history="1">
                                                  <w:r w:rsidRPr="0069253E">
                                                    <w:rPr>
                                                      <w:rStyle w:val="Hyperlink"/>
                                                      <w:b/>
                                                      <w:bCs/>
                                                    </w:rPr>
                                                    <w:t>step-by-step guide</w:t>
                                                  </w:r>
                                                </w:hyperlink>
                                                <w:r w:rsidRPr="0069253E">
                                                  <w:t xml:space="preserve"> (extra tip: </w:t>
                                                </w:r>
                                                <w:hyperlink r:id="rId13" w:history="1">
                                                  <w:r w:rsidRPr="0069253E">
                                                    <w:rPr>
                                                      <w:rStyle w:val="Hyperlink"/>
                                                      <w:b/>
                                                      <w:bCs/>
                                                    </w:rPr>
                                                    <w:t xml:space="preserve">book a free water-saving visit </w:t>
                                                  </w:r>
                                                </w:hyperlink>
                                                <w:r w:rsidRPr="0069253E">
                                                  <w:t>and we’ll check for leaks for our customers)</w:t>
                                                </w:r>
                                              </w:p>
                                              <w:p w14:paraId="1516FFBC" w14:textId="77777777" w:rsidR="0069253E" w:rsidRPr="0069253E" w:rsidRDefault="0069253E" w:rsidP="0069253E">
                                                <w:pPr>
                                                  <w:numPr>
                                                    <w:ilvl w:val="0"/>
                                                    <w:numId w:val="2"/>
                                                  </w:numPr>
                                                </w:pPr>
                                                <w:r w:rsidRPr="0069253E">
                                                  <w:lastRenderedPageBreak/>
                                                  <w:t>Keep showers to 4 minutes or less, it can save up to £135 a year</w:t>
                                                </w:r>
                                              </w:p>
                                              <w:p w14:paraId="2E5D9D73" w14:textId="77777777" w:rsidR="0069253E" w:rsidRPr="0069253E" w:rsidRDefault="0069253E" w:rsidP="0069253E">
                                                <w:pPr>
                                                  <w:numPr>
                                                    <w:ilvl w:val="0"/>
                                                    <w:numId w:val="2"/>
                                                  </w:numPr>
                                                </w:pPr>
                                                <w:r w:rsidRPr="0069253E">
                                                  <w:t xml:space="preserve">No need to fully flush, using the short flush on button toilets or adding a specialised bag to cistern toilets to reduce the flush to only a few litres per time (extra tip: get a cistern flush bag from us for </w:t>
                                                </w:r>
                                                <w:hyperlink r:id="rId14" w:history="1">
                                                  <w:r w:rsidRPr="0069253E">
                                                    <w:rPr>
                                                      <w:rStyle w:val="Hyperlink"/>
                                                      <w:b/>
                                                      <w:bCs/>
                                                    </w:rPr>
                                                    <w:t>free</w:t>
                                                  </w:r>
                                                </w:hyperlink>
                                                <w:r w:rsidRPr="0069253E">
                                                  <w:t>)</w:t>
                                                </w:r>
                                              </w:p>
                                              <w:p w14:paraId="586E098F" w14:textId="77777777" w:rsidR="0069253E" w:rsidRPr="0069253E" w:rsidRDefault="0069253E" w:rsidP="0069253E">
                                                <w:r w:rsidRPr="0069253E">
                                                  <w:rPr>
                                                    <w:b/>
                                                    <w:bCs/>
                                                  </w:rPr>
                                                  <w:t>How you can help</w:t>
                                                </w:r>
                                                <w:r w:rsidRPr="0069253E">
                                                  <w:br/>
                                                </w:r>
                                                <w:r w:rsidRPr="0069253E">
                                                  <w:br/>
                                                  <w:t>We're emailing all our customers to thank them for their hard work in saving water so far and update them on the situation, however I would be grateful if you could share this information amongst your communities too.</w:t>
                                                </w:r>
                                                <w:r w:rsidRPr="0069253E">
                                                  <w:br/>
                                                </w:r>
                                                <w:r w:rsidRPr="0069253E">
                                                  <w:br/>
                                                  <w:t>You can keep up with the latest on the situation using the links below:</w:t>
                                                </w:r>
                                              </w:p>
                                              <w:p w14:paraId="1071A96A" w14:textId="77777777" w:rsidR="0069253E" w:rsidRPr="0069253E" w:rsidRDefault="0069253E" w:rsidP="0069253E">
                                                <w:pPr>
                                                  <w:numPr>
                                                    <w:ilvl w:val="0"/>
                                                    <w:numId w:val="3"/>
                                                  </w:numPr>
                                                </w:pPr>
                                                <w:hyperlink r:id="rId15" w:history="1">
                                                  <w:r w:rsidRPr="0069253E">
                                                    <w:rPr>
                                                      <w:rStyle w:val="Hyperlink"/>
                                                      <w:b/>
                                                      <w:bCs/>
                                                    </w:rPr>
                                                    <w:t>See how much water is being used across our supply area</w:t>
                                                  </w:r>
                                                </w:hyperlink>
                                              </w:p>
                                              <w:p w14:paraId="737D01A6" w14:textId="77777777" w:rsidR="0069253E" w:rsidRPr="0069253E" w:rsidRDefault="0069253E" w:rsidP="0069253E">
                                                <w:pPr>
                                                  <w:numPr>
                                                    <w:ilvl w:val="0"/>
                                                    <w:numId w:val="3"/>
                                                  </w:numPr>
                                                </w:pPr>
                                                <w:hyperlink r:id="rId16" w:history="1">
                                                  <w:r w:rsidRPr="0069253E">
                                                    <w:rPr>
                                                      <w:rStyle w:val="Hyperlink"/>
                                                      <w:b/>
                                                      <w:bCs/>
                                                    </w:rPr>
                                                    <w:t>Take a look at the latest reservoir levels </w:t>
                                                  </w:r>
                                                </w:hyperlink>
                                              </w:p>
                                            </w:tc>
                                          </w:tr>
                                        </w:tbl>
                                        <w:p w14:paraId="4CC07914" w14:textId="77777777" w:rsidR="0069253E" w:rsidRPr="0069253E" w:rsidRDefault="0069253E" w:rsidP="0069253E"/>
                                      </w:tc>
                                    </w:tr>
                                  </w:tbl>
                                  <w:p w14:paraId="6C09E429" w14:textId="77777777" w:rsidR="0069253E" w:rsidRPr="0069253E" w:rsidRDefault="0069253E" w:rsidP="0069253E"/>
                                </w:tc>
                              </w:tr>
                            </w:tbl>
                            <w:p w14:paraId="04B7EFF9" w14:textId="77777777" w:rsidR="0069253E" w:rsidRPr="0069253E" w:rsidRDefault="0069253E" w:rsidP="0069253E"/>
                          </w:tc>
                        </w:tr>
                      </w:tbl>
                      <w:p w14:paraId="3C65E112"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6D36F687" w14:textId="77777777">
                          <w:tc>
                            <w:tcPr>
                              <w:tcW w:w="0" w:type="auto"/>
                              <w:tcMar>
                                <w:top w:w="0" w:type="dxa"/>
                                <w:left w:w="270" w:type="dxa"/>
                                <w:bottom w:w="270" w:type="dxa"/>
                                <w:right w:w="270" w:type="dxa"/>
                              </w:tcMar>
                              <w:hideMark/>
                            </w:tcPr>
                            <w:tbl>
                              <w:tblPr>
                                <w:tblW w:w="0" w:type="auto"/>
                                <w:jc w:val="center"/>
                                <w:shd w:val="clear" w:color="auto" w:fill="094951"/>
                                <w:tblCellMar>
                                  <w:left w:w="0" w:type="dxa"/>
                                  <w:right w:w="0" w:type="dxa"/>
                                </w:tblCellMar>
                                <w:tblLook w:val="04A0" w:firstRow="1" w:lastRow="0" w:firstColumn="1" w:lastColumn="0" w:noHBand="0" w:noVBand="1"/>
                              </w:tblPr>
                              <w:tblGrid>
                                <w:gridCol w:w="6306"/>
                              </w:tblGrid>
                              <w:tr w:rsidR="0069253E" w:rsidRPr="0069253E" w14:paraId="3FFA478A" w14:textId="77777777">
                                <w:trPr>
                                  <w:jc w:val="center"/>
                                </w:trPr>
                                <w:tc>
                                  <w:tcPr>
                                    <w:tcW w:w="0" w:type="auto"/>
                                    <w:shd w:val="clear" w:color="auto" w:fill="094951"/>
                                    <w:tcMar>
                                      <w:top w:w="270" w:type="dxa"/>
                                      <w:left w:w="270" w:type="dxa"/>
                                      <w:bottom w:w="270" w:type="dxa"/>
                                      <w:right w:w="270" w:type="dxa"/>
                                    </w:tcMar>
                                    <w:vAlign w:val="center"/>
                                    <w:hideMark/>
                                  </w:tcPr>
                                  <w:p w14:paraId="2B7844F5" w14:textId="77777777" w:rsidR="0069253E" w:rsidRPr="0069253E" w:rsidRDefault="0069253E" w:rsidP="0069253E">
                                    <w:hyperlink r:id="rId17" w:tgtFrame="_blank" w:tooltip="Find out all you need to know about the hosepipe ban here" w:history="1">
                                      <w:r w:rsidRPr="0069253E">
                                        <w:rPr>
                                          <w:rStyle w:val="Hyperlink"/>
                                          <w:b/>
                                          <w:bCs/>
                                        </w:rPr>
                                        <w:t>Find out all you need to know about the hosepipe ban here</w:t>
                                      </w:r>
                                    </w:hyperlink>
                                    <w:r w:rsidRPr="0069253E">
                                      <w:t xml:space="preserve"> </w:t>
                                    </w:r>
                                  </w:p>
                                </w:tc>
                              </w:tr>
                            </w:tbl>
                            <w:p w14:paraId="7F975F7B" w14:textId="77777777" w:rsidR="0069253E" w:rsidRPr="0069253E" w:rsidRDefault="0069253E" w:rsidP="0069253E"/>
                          </w:tc>
                        </w:tr>
                      </w:tbl>
                      <w:p w14:paraId="709C9B31"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087ECDB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9253E" w:rsidRPr="0069253E" w14:paraId="5F1E5DD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69253E" w:rsidRPr="0069253E" w14:paraId="22170372" w14:textId="77777777">
                                      <w:tc>
                                        <w:tcPr>
                                          <w:tcW w:w="0" w:type="auto"/>
                                          <w:tcMar>
                                            <w:top w:w="0" w:type="dxa"/>
                                            <w:left w:w="270" w:type="dxa"/>
                                            <w:bottom w:w="135" w:type="dxa"/>
                                            <w:right w:w="270" w:type="dxa"/>
                                          </w:tcMar>
                                          <w:hideMark/>
                                        </w:tcPr>
                                        <w:p w14:paraId="42FA9445" w14:textId="77777777" w:rsidR="0069253E" w:rsidRPr="0069253E" w:rsidRDefault="0069253E" w:rsidP="0069253E">
                                          <w:r w:rsidRPr="0069253E">
                                            <w:t>Kindest regards</w:t>
                                          </w:r>
                                          <w:r w:rsidRPr="0069253E">
                                            <w:br/>
                                          </w:r>
                                          <w:r w:rsidRPr="0069253E">
                                            <w:br/>
                                          </w:r>
                                          <w:r w:rsidRPr="0069253E">
                                            <w:rPr>
                                              <w:b/>
                                              <w:bCs/>
                                            </w:rPr>
                                            <w:t>Tanya Sephton</w:t>
                                          </w:r>
                                          <w:r w:rsidRPr="0069253E">
                                            <w:br/>
                                          </w:r>
                                          <w:r w:rsidRPr="0069253E">
                                            <w:rPr>
                                              <w:b/>
                                              <w:bCs/>
                                            </w:rPr>
                                            <w:t>Customer Services Director</w:t>
                                          </w:r>
                                        </w:p>
                                      </w:tc>
                                    </w:tr>
                                  </w:tbl>
                                  <w:p w14:paraId="67EBE0DD" w14:textId="77777777" w:rsidR="0069253E" w:rsidRPr="0069253E" w:rsidRDefault="0069253E" w:rsidP="0069253E"/>
                                </w:tc>
                              </w:tr>
                            </w:tbl>
                            <w:p w14:paraId="2B020B78" w14:textId="77777777" w:rsidR="0069253E" w:rsidRPr="0069253E" w:rsidRDefault="0069253E" w:rsidP="0069253E"/>
                          </w:tc>
                        </w:tr>
                      </w:tbl>
                      <w:p w14:paraId="03A5C3A4"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4AE31082" w14:textId="77777777">
                          <w:tc>
                            <w:tcPr>
                              <w:tcW w:w="0" w:type="auto"/>
                              <w:tcMar>
                                <w:top w:w="135" w:type="dxa"/>
                                <w:left w:w="270" w:type="dxa"/>
                                <w:bottom w:w="135" w:type="dxa"/>
                                <w:right w:w="270" w:type="dxa"/>
                              </w:tcMar>
                              <w:hideMark/>
                            </w:tcPr>
                            <w:p w14:paraId="192F6930" w14:textId="77777777" w:rsidR="0069253E" w:rsidRPr="0069253E" w:rsidRDefault="0069253E" w:rsidP="0069253E"/>
                          </w:tc>
                        </w:tr>
                      </w:tbl>
                      <w:p w14:paraId="03FD1C4E"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7706FA7A" w14:textId="77777777">
                          <w:tc>
                            <w:tcPr>
                              <w:tcW w:w="0" w:type="auto"/>
                              <w:tcMar>
                                <w:top w:w="0" w:type="dxa"/>
                                <w:left w:w="270" w:type="dxa"/>
                                <w:bottom w:w="270" w:type="dxa"/>
                                <w:right w:w="270" w:type="dxa"/>
                              </w:tcMar>
                              <w:hideMark/>
                            </w:tcPr>
                            <w:p w14:paraId="06369536" w14:textId="77777777" w:rsidR="0069253E" w:rsidRPr="0069253E" w:rsidRDefault="0069253E" w:rsidP="0069253E"/>
                          </w:tc>
                        </w:tr>
                      </w:tbl>
                      <w:p w14:paraId="61C40D8F" w14:textId="77777777" w:rsidR="0069253E" w:rsidRPr="0069253E" w:rsidRDefault="0069253E" w:rsidP="0069253E">
                        <w:pPr>
                          <w:rPr>
                            <w:vanish/>
                          </w:rPr>
                        </w:pPr>
                      </w:p>
                      <w:tbl>
                        <w:tblPr>
                          <w:tblW w:w="5000" w:type="pct"/>
                          <w:tblCellMar>
                            <w:left w:w="0" w:type="dxa"/>
                            <w:right w:w="0" w:type="dxa"/>
                          </w:tblCellMar>
                          <w:tblLook w:val="04A0" w:firstRow="1" w:lastRow="0" w:firstColumn="1" w:lastColumn="0" w:noHBand="0" w:noVBand="1"/>
                        </w:tblPr>
                        <w:tblGrid>
                          <w:gridCol w:w="9000"/>
                        </w:tblGrid>
                        <w:tr w:rsidR="0069253E" w:rsidRPr="0069253E" w14:paraId="07C0F5AB"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69253E" w:rsidRPr="0069253E" w14:paraId="42CC7EBE" w14:textId="77777777">
                                <w:trPr>
                                  <w:hidden/>
                                </w:trPr>
                                <w:tc>
                                  <w:tcPr>
                                    <w:tcW w:w="0" w:type="auto"/>
                                    <w:tcBorders>
                                      <w:top w:val="single" w:sz="12" w:space="0" w:color="EAEAEA"/>
                                      <w:left w:val="nil"/>
                                      <w:bottom w:val="nil"/>
                                      <w:right w:val="nil"/>
                                    </w:tcBorders>
                                    <w:vAlign w:val="center"/>
                                    <w:hideMark/>
                                  </w:tcPr>
                                  <w:p w14:paraId="39490EE0" w14:textId="77777777" w:rsidR="0069253E" w:rsidRPr="0069253E" w:rsidRDefault="0069253E" w:rsidP="0069253E">
                                    <w:pPr>
                                      <w:rPr>
                                        <w:vanish/>
                                      </w:rPr>
                                    </w:pPr>
                                  </w:p>
                                </w:tc>
                              </w:tr>
                            </w:tbl>
                            <w:p w14:paraId="3A2710EC" w14:textId="77777777" w:rsidR="0069253E" w:rsidRPr="0069253E" w:rsidRDefault="0069253E" w:rsidP="0069253E"/>
                          </w:tc>
                        </w:tr>
                      </w:tbl>
                      <w:p w14:paraId="109D62FC" w14:textId="77777777" w:rsidR="0069253E" w:rsidRPr="0069253E" w:rsidRDefault="0069253E" w:rsidP="0069253E"/>
                    </w:tc>
                  </w:tr>
                </w:tbl>
                <w:p w14:paraId="58C75902" w14:textId="77777777" w:rsidR="0069253E" w:rsidRPr="0069253E" w:rsidRDefault="0069253E" w:rsidP="0069253E"/>
              </w:tc>
            </w:tr>
          </w:tbl>
          <w:p w14:paraId="2E1180EC" w14:textId="77777777" w:rsidR="0069253E" w:rsidRPr="0069253E" w:rsidRDefault="0069253E" w:rsidP="0069253E"/>
        </w:tc>
      </w:tr>
    </w:tbl>
    <w:p w14:paraId="370F021D" w14:textId="77777777" w:rsidR="0069253E" w:rsidRDefault="0069253E"/>
    <w:sectPr w:rsidR="00692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E14CE"/>
    <w:multiLevelType w:val="multilevel"/>
    <w:tmpl w:val="B972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607133"/>
    <w:multiLevelType w:val="multilevel"/>
    <w:tmpl w:val="FBB60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20425"/>
    <w:multiLevelType w:val="multilevel"/>
    <w:tmpl w:val="59F6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6402736">
    <w:abstractNumId w:val="2"/>
    <w:lvlOverride w:ilvl="0"/>
    <w:lvlOverride w:ilvl="1"/>
    <w:lvlOverride w:ilvl="2"/>
    <w:lvlOverride w:ilvl="3"/>
    <w:lvlOverride w:ilvl="4"/>
    <w:lvlOverride w:ilvl="5"/>
    <w:lvlOverride w:ilvl="6"/>
    <w:lvlOverride w:ilvl="7"/>
    <w:lvlOverride w:ilvl="8"/>
  </w:num>
  <w:num w:numId="2" w16cid:durableId="1946300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30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3E"/>
    <w:rsid w:val="0069253E"/>
    <w:rsid w:val="00EA24A5"/>
    <w:rsid w:val="00F4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DEAA"/>
  <w15:chartTrackingRefBased/>
  <w15:docId w15:val="{9A0BC239-E93E-41DC-A2D1-4D2DB7F0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53E"/>
    <w:rPr>
      <w:rFonts w:eastAsiaTheme="majorEastAsia" w:cstheme="majorBidi"/>
      <w:color w:val="272727" w:themeColor="text1" w:themeTint="D8"/>
    </w:rPr>
  </w:style>
  <w:style w:type="paragraph" w:styleId="Title">
    <w:name w:val="Title"/>
    <w:basedOn w:val="Normal"/>
    <w:next w:val="Normal"/>
    <w:link w:val="TitleChar"/>
    <w:uiPriority w:val="10"/>
    <w:qFormat/>
    <w:rsid w:val="0069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53E"/>
    <w:pPr>
      <w:spacing w:before="160"/>
      <w:jc w:val="center"/>
    </w:pPr>
    <w:rPr>
      <w:i/>
      <w:iCs/>
      <w:color w:val="404040" w:themeColor="text1" w:themeTint="BF"/>
    </w:rPr>
  </w:style>
  <w:style w:type="character" w:customStyle="1" w:styleId="QuoteChar">
    <w:name w:val="Quote Char"/>
    <w:basedOn w:val="DefaultParagraphFont"/>
    <w:link w:val="Quote"/>
    <w:uiPriority w:val="29"/>
    <w:rsid w:val="0069253E"/>
    <w:rPr>
      <w:i/>
      <w:iCs/>
      <w:color w:val="404040" w:themeColor="text1" w:themeTint="BF"/>
    </w:rPr>
  </w:style>
  <w:style w:type="paragraph" w:styleId="ListParagraph">
    <w:name w:val="List Paragraph"/>
    <w:basedOn w:val="Normal"/>
    <w:uiPriority w:val="34"/>
    <w:qFormat/>
    <w:rsid w:val="0069253E"/>
    <w:pPr>
      <w:ind w:left="720"/>
      <w:contextualSpacing/>
    </w:pPr>
  </w:style>
  <w:style w:type="character" w:styleId="IntenseEmphasis">
    <w:name w:val="Intense Emphasis"/>
    <w:basedOn w:val="DefaultParagraphFont"/>
    <w:uiPriority w:val="21"/>
    <w:qFormat/>
    <w:rsid w:val="0069253E"/>
    <w:rPr>
      <w:i/>
      <w:iCs/>
      <w:color w:val="0F4761" w:themeColor="accent1" w:themeShade="BF"/>
    </w:rPr>
  </w:style>
  <w:style w:type="paragraph" w:styleId="IntenseQuote">
    <w:name w:val="Intense Quote"/>
    <w:basedOn w:val="Normal"/>
    <w:next w:val="Normal"/>
    <w:link w:val="IntenseQuoteChar"/>
    <w:uiPriority w:val="30"/>
    <w:qFormat/>
    <w:rsid w:val="00692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53E"/>
    <w:rPr>
      <w:i/>
      <w:iCs/>
      <w:color w:val="0F4761" w:themeColor="accent1" w:themeShade="BF"/>
    </w:rPr>
  </w:style>
  <w:style w:type="character" w:styleId="IntenseReference">
    <w:name w:val="Intense Reference"/>
    <w:basedOn w:val="DefaultParagraphFont"/>
    <w:uiPriority w:val="32"/>
    <w:qFormat/>
    <w:rsid w:val="0069253E"/>
    <w:rPr>
      <w:b/>
      <w:bCs/>
      <w:smallCaps/>
      <w:color w:val="0F4761" w:themeColor="accent1" w:themeShade="BF"/>
      <w:spacing w:val="5"/>
    </w:rPr>
  </w:style>
  <w:style w:type="character" w:styleId="Hyperlink">
    <w:name w:val="Hyperlink"/>
    <w:basedOn w:val="DefaultParagraphFont"/>
    <w:uiPriority w:val="99"/>
    <w:unhideWhenUsed/>
    <w:rsid w:val="0069253E"/>
    <w:rPr>
      <w:color w:val="467886" w:themeColor="hyperlink"/>
      <w:u w:val="single"/>
    </w:rPr>
  </w:style>
  <w:style w:type="character" w:styleId="UnresolvedMention">
    <w:name w:val="Unresolved Mention"/>
    <w:basedOn w:val="DefaultParagraphFont"/>
    <w:uiPriority w:val="99"/>
    <w:semiHidden/>
    <w:unhideWhenUsed/>
    <w:rsid w:val="00692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outheastwater.us17.list-manage.com/track/click?u=e1f244c42462bcea5fa96aead&amp;id=921fcfc3c9&amp;e=5329c06fd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eastwater.us17.list-manage.com/track/click?u=e1f244c42462bcea5fa96aead&amp;id=731e78cef7&amp;e=5329c06fd9" TargetMode="External"/><Relationship Id="rId12" Type="http://schemas.openxmlformats.org/officeDocument/2006/relationships/hyperlink" Target="https://southeastwater.us17.list-manage.com/track/click?u=e1f244c42462bcea5fa96aead&amp;id=e4233f7a3a&amp;e=5329c06fd9" TargetMode="External"/><Relationship Id="rId17" Type="http://schemas.openxmlformats.org/officeDocument/2006/relationships/hyperlink" Target="https://southeastwater.us17.list-manage.com/track/click?u=e1f244c42462bcea5fa96aead&amp;id=cccc0734b0&amp;e=5329c06fd9" TargetMode="External"/><Relationship Id="rId2" Type="http://schemas.openxmlformats.org/officeDocument/2006/relationships/styles" Target="styles.xml"/><Relationship Id="rId16" Type="http://schemas.openxmlformats.org/officeDocument/2006/relationships/hyperlink" Target="https://southeastwater.us17.list-manage.com/track/click?u=e1f244c42462bcea5fa96aead&amp;id=1af7ab8b0c&amp;e=5329c06fd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outheastwater.us17.list-manage.com/track/click?u=e1f244c42462bcea5fa96aead&amp;id=8cbb892bf9&amp;e=5329c06fd9" TargetMode="External"/><Relationship Id="rId5" Type="http://schemas.openxmlformats.org/officeDocument/2006/relationships/hyperlink" Target="https://southeastwater.us17.list-manage.com/track/click?u=e1f244c42462bcea5fa96aead&amp;id=69f00a6ee6&amp;e=5329c06fd9" TargetMode="External"/><Relationship Id="rId15" Type="http://schemas.openxmlformats.org/officeDocument/2006/relationships/hyperlink" Target="https://southeastwater.us17.list-manage.com/track/click?u=e1f244c42462bcea5fa96aead&amp;id=743b3aec08&amp;e=5329c06fd9"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outheastwater.us17.list-manage.com/track/click?u=e1f244c42462bcea5fa96aead&amp;id=8248ce8576&amp;e=5329c06fd9" TargetMode="External"/><Relationship Id="rId14" Type="http://schemas.openxmlformats.org/officeDocument/2006/relationships/hyperlink" Target="https://southeastwater.us17.list-manage.com/track/click?u=e1f244c42462bcea5fa96aead&amp;id=963c41e1b8&amp;e=5329c06f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2025-08-11T10:44:00Z</dcterms:created>
  <dcterms:modified xsi:type="dcterms:W3CDTF">2025-08-11T10:45:00Z</dcterms:modified>
</cp:coreProperties>
</file>